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626" w:rsidRDefault="00BA689F" w:rsidP="00AD1D5D">
      <w:pPr>
        <w:pStyle w:val="1"/>
        <w:spacing w:before="0" w:after="120" w:line="240" w:lineRule="auto"/>
        <w:jc w:val="center"/>
        <w:rPr>
          <w:color w:val="auto"/>
        </w:rPr>
      </w:pPr>
      <w:r>
        <w:rPr>
          <w:color w:val="auto"/>
        </w:rPr>
        <w:t>Контрольные вопросы к зачету по дисциплине «</w:t>
      </w:r>
      <w:r w:rsidRPr="00BA689F">
        <w:rPr>
          <w:color w:val="auto"/>
        </w:rPr>
        <w:t>Теоретические основы компьютерной безопасности</w:t>
      </w:r>
      <w:r>
        <w:rPr>
          <w:color w:val="auto"/>
        </w:rPr>
        <w:t>»</w:t>
      </w:r>
    </w:p>
    <w:p w:rsidR="002B67F0" w:rsidRPr="00240E3A" w:rsidRDefault="009B6D86" w:rsidP="00AD1D5D">
      <w:pPr>
        <w:pStyle w:val="a3"/>
        <w:numPr>
          <w:ilvl w:val="0"/>
          <w:numId w:val="1"/>
        </w:numPr>
        <w:spacing w:line="240" w:lineRule="auto"/>
        <w:ind w:left="357" w:hanging="357"/>
        <w:jc w:val="both"/>
        <w:rPr>
          <w:sz w:val="28"/>
          <w:szCs w:val="28"/>
        </w:rPr>
      </w:pPr>
      <w:r w:rsidRPr="00240E3A">
        <w:rPr>
          <w:sz w:val="28"/>
          <w:szCs w:val="28"/>
        </w:rPr>
        <w:t>Основные понятия курса. Цели угроз безопасности информации в компьютерных системах.</w:t>
      </w:r>
    </w:p>
    <w:p w:rsidR="002B67F0" w:rsidRPr="00240E3A" w:rsidRDefault="009B6D86" w:rsidP="00AD1D5D">
      <w:pPr>
        <w:pStyle w:val="a3"/>
        <w:numPr>
          <w:ilvl w:val="0"/>
          <w:numId w:val="1"/>
        </w:numPr>
        <w:spacing w:line="240" w:lineRule="auto"/>
        <w:ind w:left="357" w:hanging="357"/>
        <w:jc w:val="both"/>
        <w:rPr>
          <w:sz w:val="28"/>
          <w:szCs w:val="28"/>
        </w:rPr>
      </w:pPr>
      <w:r w:rsidRPr="00240E3A">
        <w:rPr>
          <w:sz w:val="28"/>
          <w:szCs w:val="28"/>
        </w:rPr>
        <w:t>Угрозы безопасности информации в компьютерных системах.</w:t>
      </w:r>
    </w:p>
    <w:p w:rsidR="002B67F0" w:rsidRPr="00240E3A" w:rsidRDefault="009B6D86" w:rsidP="00AD1D5D">
      <w:pPr>
        <w:pStyle w:val="a3"/>
        <w:numPr>
          <w:ilvl w:val="0"/>
          <w:numId w:val="1"/>
        </w:numPr>
        <w:spacing w:line="240" w:lineRule="auto"/>
        <w:ind w:left="357" w:hanging="357"/>
        <w:jc w:val="both"/>
        <w:rPr>
          <w:sz w:val="28"/>
          <w:szCs w:val="28"/>
        </w:rPr>
      </w:pPr>
      <w:r w:rsidRPr="00240E3A">
        <w:rPr>
          <w:sz w:val="28"/>
          <w:szCs w:val="28"/>
        </w:rPr>
        <w:t xml:space="preserve">Способы нарушения безопасности и каналы утечки информации в </w:t>
      </w:r>
      <w:r w:rsidR="00240E3A">
        <w:rPr>
          <w:sz w:val="28"/>
          <w:szCs w:val="28"/>
        </w:rPr>
        <w:t>компьютерных системах</w:t>
      </w:r>
      <w:r w:rsidRPr="00240E3A">
        <w:rPr>
          <w:sz w:val="28"/>
          <w:szCs w:val="28"/>
        </w:rPr>
        <w:t>.</w:t>
      </w:r>
    </w:p>
    <w:p w:rsidR="002B67F0" w:rsidRPr="009B6D86" w:rsidRDefault="009B6D86" w:rsidP="00AD1D5D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9B6D86">
        <w:rPr>
          <w:sz w:val="28"/>
          <w:szCs w:val="28"/>
        </w:rPr>
        <w:t>Реализация угроз безопасности информации в компьютерных системах.</w:t>
      </w:r>
    </w:p>
    <w:p w:rsidR="002B67F0" w:rsidRPr="009B6D86" w:rsidRDefault="009B6D86" w:rsidP="00AD1D5D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9B6D86">
        <w:rPr>
          <w:sz w:val="28"/>
          <w:szCs w:val="28"/>
        </w:rPr>
        <w:t>Оценка ценности информации в компьютерных системах.</w:t>
      </w:r>
    </w:p>
    <w:p w:rsidR="002B67F0" w:rsidRPr="009B6D86" w:rsidRDefault="009B6D86" w:rsidP="00AD1D5D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9B6D86">
        <w:rPr>
          <w:sz w:val="28"/>
          <w:szCs w:val="28"/>
        </w:rPr>
        <w:t>Оценка уязвимости информации в компьютерных системах.</w:t>
      </w:r>
    </w:p>
    <w:p w:rsidR="00B61735" w:rsidRPr="006D7F8E" w:rsidRDefault="00570DC6" w:rsidP="00AD1D5D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6D7F8E">
        <w:rPr>
          <w:sz w:val="28"/>
          <w:szCs w:val="28"/>
        </w:rPr>
        <w:t>Определение политики безопасности</w:t>
      </w:r>
      <w:r w:rsidR="008B4A5F">
        <w:rPr>
          <w:sz w:val="28"/>
          <w:szCs w:val="28"/>
        </w:rPr>
        <w:t>.</w:t>
      </w:r>
      <w:bookmarkStart w:id="0" w:name="_GoBack"/>
      <w:bookmarkEnd w:id="0"/>
    </w:p>
    <w:p w:rsidR="00B61735" w:rsidRPr="006D7F8E" w:rsidRDefault="00570DC6" w:rsidP="00AD1D5D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6D7F8E">
        <w:rPr>
          <w:sz w:val="28"/>
          <w:szCs w:val="28"/>
        </w:rPr>
        <w:t>Виды доступа к объектам компьютерной системы. Понятие монитора безопасности объектов.</w:t>
      </w:r>
    </w:p>
    <w:p w:rsidR="00B61735" w:rsidRPr="00570DC6" w:rsidRDefault="00570DC6" w:rsidP="00AD1D5D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570DC6">
        <w:rPr>
          <w:sz w:val="28"/>
          <w:szCs w:val="28"/>
        </w:rPr>
        <w:t>Дискреционная политика безопасности.</w:t>
      </w:r>
    </w:p>
    <w:p w:rsidR="00B61735" w:rsidRPr="00570DC6" w:rsidRDefault="00570DC6" w:rsidP="00AD1D5D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570DC6">
        <w:rPr>
          <w:sz w:val="28"/>
          <w:szCs w:val="28"/>
        </w:rPr>
        <w:t>Мандатная политика безопасности.</w:t>
      </w:r>
    </w:p>
    <w:p w:rsidR="00B61735" w:rsidRPr="00570DC6" w:rsidRDefault="00570DC6" w:rsidP="00AD1D5D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570DC6">
        <w:rPr>
          <w:sz w:val="28"/>
          <w:szCs w:val="28"/>
        </w:rPr>
        <w:t>Ролевая политика безопасности.</w:t>
      </w:r>
    </w:p>
    <w:p w:rsidR="00B7415B" w:rsidRPr="005548BC" w:rsidRDefault="00432B8A" w:rsidP="00AD1D5D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5548BC">
        <w:rPr>
          <w:sz w:val="28"/>
          <w:szCs w:val="28"/>
        </w:rPr>
        <w:t>Реализация политики безопасности. Понятия монитора безопасности субъектов и изолированной программной среды.</w:t>
      </w:r>
    </w:p>
    <w:p w:rsidR="00B7415B" w:rsidRPr="005548BC" w:rsidRDefault="00432B8A" w:rsidP="00AD1D5D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5548BC">
        <w:rPr>
          <w:sz w:val="28"/>
          <w:szCs w:val="28"/>
        </w:rPr>
        <w:t>Домены безопасности.</w:t>
      </w:r>
    </w:p>
    <w:p w:rsidR="00B7415B" w:rsidRPr="005548BC" w:rsidRDefault="00432B8A" w:rsidP="00AD1D5D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5548BC">
        <w:rPr>
          <w:sz w:val="28"/>
          <w:szCs w:val="28"/>
        </w:rPr>
        <w:t>Формальное доказательство правильности реализации политики безопасности.</w:t>
      </w:r>
    </w:p>
    <w:p w:rsidR="00B7415B" w:rsidRPr="00DE6CA4" w:rsidRDefault="00DE6CA4" w:rsidP="00AD1D5D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DE6CA4">
        <w:rPr>
          <w:sz w:val="28"/>
          <w:szCs w:val="28"/>
        </w:rPr>
        <w:t xml:space="preserve">Практические методы построения </w:t>
      </w:r>
      <w:r>
        <w:rPr>
          <w:sz w:val="28"/>
          <w:szCs w:val="28"/>
        </w:rPr>
        <w:t>изолированной программной среды</w:t>
      </w:r>
      <w:r w:rsidRPr="00DE6CA4">
        <w:rPr>
          <w:sz w:val="28"/>
          <w:szCs w:val="28"/>
        </w:rPr>
        <w:t>.</w:t>
      </w:r>
    </w:p>
    <w:p w:rsidR="00B7415B" w:rsidRPr="00DE6CA4" w:rsidRDefault="00DE6CA4" w:rsidP="00AD1D5D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DE6CA4">
        <w:rPr>
          <w:sz w:val="28"/>
          <w:szCs w:val="28"/>
        </w:rPr>
        <w:t xml:space="preserve">Контроль целостности объектов в </w:t>
      </w:r>
      <w:r>
        <w:rPr>
          <w:sz w:val="28"/>
          <w:szCs w:val="28"/>
        </w:rPr>
        <w:t>компьютерной системе</w:t>
      </w:r>
      <w:r w:rsidRPr="00DE6CA4">
        <w:rPr>
          <w:sz w:val="28"/>
          <w:szCs w:val="28"/>
        </w:rPr>
        <w:t>.</w:t>
      </w:r>
      <w:r w:rsidR="006E13FC">
        <w:rPr>
          <w:sz w:val="28"/>
          <w:szCs w:val="28"/>
        </w:rPr>
        <w:t xml:space="preserve"> Модель </w:t>
      </w:r>
      <w:proofErr w:type="spellStart"/>
      <w:r w:rsidR="006E13FC">
        <w:rPr>
          <w:sz w:val="28"/>
          <w:szCs w:val="28"/>
        </w:rPr>
        <w:t>Биба</w:t>
      </w:r>
      <w:proofErr w:type="spellEnd"/>
      <w:r w:rsidR="006E13FC">
        <w:rPr>
          <w:sz w:val="28"/>
          <w:szCs w:val="28"/>
        </w:rPr>
        <w:t>.</w:t>
      </w:r>
    </w:p>
    <w:p w:rsidR="00B7415B" w:rsidRPr="00DE6CA4" w:rsidRDefault="00DE6CA4" w:rsidP="00AD1D5D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DE6CA4">
        <w:rPr>
          <w:sz w:val="28"/>
          <w:szCs w:val="28"/>
        </w:rPr>
        <w:t xml:space="preserve">Генерация </w:t>
      </w:r>
      <w:r>
        <w:rPr>
          <w:sz w:val="28"/>
          <w:szCs w:val="28"/>
        </w:rPr>
        <w:t>изолированной программной среды</w:t>
      </w:r>
      <w:r w:rsidRPr="00DE6CA4">
        <w:rPr>
          <w:sz w:val="28"/>
          <w:szCs w:val="28"/>
        </w:rPr>
        <w:t>.</w:t>
      </w:r>
    </w:p>
    <w:p w:rsidR="00B7415B" w:rsidRPr="00432B8A" w:rsidRDefault="00432B8A" w:rsidP="00AD1D5D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432B8A">
        <w:rPr>
          <w:sz w:val="28"/>
          <w:szCs w:val="28"/>
        </w:rPr>
        <w:t xml:space="preserve">Процедура доверенной загрузки </w:t>
      </w:r>
      <w:r>
        <w:rPr>
          <w:sz w:val="28"/>
          <w:szCs w:val="28"/>
        </w:rPr>
        <w:t>операционной системы</w:t>
      </w:r>
      <w:r w:rsidRPr="00432B8A">
        <w:rPr>
          <w:sz w:val="28"/>
          <w:szCs w:val="28"/>
        </w:rPr>
        <w:t>.</w:t>
      </w:r>
    </w:p>
    <w:p w:rsidR="00B7415B" w:rsidRPr="00432B8A" w:rsidRDefault="00432B8A" w:rsidP="00AD1D5D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432B8A">
        <w:rPr>
          <w:sz w:val="28"/>
          <w:szCs w:val="28"/>
        </w:rPr>
        <w:t xml:space="preserve">Основные определения и требования к защищенности </w:t>
      </w:r>
      <w:r>
        <w:rPr>
          <w:sz w:val="28"/>
          <w:szCs w:val="28"/>
        </w:rPr>
        <w:t>компьютерных систем</w:t>
      </w:r>
      <w:r w:rsidRPr="00432B8A">
        <w:rPr>
          <w:sz w:val="28"/>
          <w:szCs w:val="28"/>
        </w:rPr>
        <w:t>.</w:t>
      </w:r>
    </w:p>
    <w:p w:rsidR="00B7415B" w:rsidRPr="00432B8A" w:rsidRDefault="00432B8A" w:rsidP="00AD1D5D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432B8A">
        <w:rPr>
          <w:sz w:val="28"/>
          <w:szCs w:val="28"/>
        </w:rPr>
        <w:t xml:space="preserve">Классы защищенности </w:t>
      </w:r>
      <w:r>
        <w:rPr>
          <w:sz w:val="28"/>
          <w:szCs w:val="28"/>
        </w:rPr>
        <w:t>компьютерных систем</w:t>
      </w:r>
      <w:r w:rsidRPr="00432B8A">
        <w:rPr>
          <w:sz w:val="28"/>
          <w:szCs w:val="28"/>
        </w:rPr>
        <w:t xml:space="preserve"> в соответствии с </w:t>
      </w:r>
      <w:r w:rsidRPr="00432B8A">
        <w:rPr>
          <w:sz w:val="28"/>
          <w:szCs w:val="28"/>
          <w:lang w:val="en-US"/>
        </w:rPr>
        <w:t>TCSEC</w:t>
      </w:r>
      <w:r w:rsidRPr="00432B8A">
        <w:rPr>
          <w:sz w:val="28"/>
          <w:szCs w:val="28"/>
        </w:rPr>
        <w:t>.</w:t>
      </w:r>
    </w:p>
    <w:p w:rsidR="00102E6E" w:rsidRPr="00EF6939" w:rsidRDefault="00BA49CC" w:rsidP="00AD1D5D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EF6939">
        <w:rPr>
          <w:sz w:val="28"/>
          <w:szCs w:val="28"/>
        </w:rPr>
        <w:t>Состав и общая характеристика руководящих документов  ФСТЭК России</w:t>
      </w:r>
      <w:r w:rsidR="00EF6939">
        <w:rPr>
          <w:sz w:val="28"/>
          <w:szCs w:val="28"/>
        </w:rPr>
        <w:t xml:space="preserve"> по защите информации от несанкционированного доступа</w:t>
      </w:r>
      <w:r w:rsidRPr="00EF6939">
        <w:rPr>
          <w:sz w:val="28"/>
          <w:szCs w:val="28"/>
        </w:rPr>
        <w:t>.</w:t>
      </w:r>
    </w:p>
    <w:p w:rsidR="00102E6E" w:rsidRPr="00EF6939" w:rsidRDefault="00BA49CC" w:rsidP="00AD1D5D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EF6939">
        <w:rPr>
          <w:sz w:val="28"/>
          <w:szCs w:val="28"/>
        </w:rPr>
        <w:t xml:space="preserve">Концепция защиты </w:t>
      </w:r>
      <w:r w:rsidR="00EF6939">
        <w:rPr>
          <w:sz w:val="28"/>
          <w:szCs w:val="28"/>
        </w:rPr>
        <w:t>средств вычислительной техники</w:t>
      </w:r>
      <w:r w:rsidRPr="00EF6939">
        <w:rPr>
          <w:sz w:val="28"/>
          <w:szCs w:val="28"/>
        </w:rPr>
        <w:t xml:space="preserve"> и </w:t>
      </w:r>
      <w:r w:rsidR="00EF6939">
        <w:rPr>
          <w:sz w:val="28"/>
          <w:szCs w:val="28"/>
        </w:rPr>
        <w:t>автоматизированных систем</w:t>
      </w:r>
      <w:r w:rsidRPr="00EF6939">
        <w:rPr>
          <w:sz w:val="28"/>
          <w:szCs w:val="28"/>
        </w:rPr>
        <w:t xml:space="preserve"> от </w:t>
      </w:r>
      <w:r w:rsidR="00EF6939">
        <w:rPr>
          <w:sz w:val="28"/>
          <w:szCs w:val="28"/>
        </w:rPr>
        <w:t>несанкционированного доступа</w:t>
      </w:r>
      <w:r w:rsidRPr="00EF6939">
        <w:rPr>
          <w:sz w:val="28"/>
          <w:szCs w:val="28"/>
        </w:rPr>
        <w:t xml:space="preserve"> к информации.</w:t>
      </w:r>
    </w:p>
    <w:p w:rsidR="00102E6E" w:rsidRPr="00EF6939" w:rsidRDefault="00BA49CC" w:rsidP="00AD1D5D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EF6939">
        <w:rPr>
          <w:sz w:val="28"/>
          <w:szCs w:val="28"/>
        </w:rPr>
        <w:t xml:space="preserve">Показатели защищенности </w:t>
      </w:r>
      <w:r w:rsidR="00EF6939" w:rsidRPr="00EF6939">
        <w:rPr>
          <w:sz w:val="28"/>
          <w:szCs w:val="28"/>
        </w:rPr>
        <w:t>средств вычислительной техники</w:t>
      </w:r>
      <w:r w:rsidRPr="00EF6939">
        <w:rPr>
          <w:sz w:val="28"/>
          <w:szCs w:val="28"/>
        </w:rPr>
        <w:t xml:space="preserve"> от </w:t>
      </w:r>
      <w:r w:rsidR="00EF6939">
        <w:rPr>
          <w:sz w:val="28"/>
          <w:szCs w:val="28"/>
        </w:rPr>
        <w:t>несанкционированного доступа</w:t>
      </w:r>
      <w:r w:rsidRPr="00EF6939">
        <w:rPr>
          <w:sz w:val="28"/>
          <w:szCs w:val="28"/>
        </w:rPr>
        <w:t xml:space="preserve"> к информации.</w:t>
      </w:r>
    </w:p>
    <w:p w:rsidR="00102E6E" w:rsidRPr="00EF6939" w:rsidRDefault="00BA49CC" w:rsidP="00AD1D5D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EF6939">
        <w:rPr>
          <w:sz w:val="28"/>
          <w:szCs w:val="28"/>
        </w:rPr>
        <w:t xml:space="preserve">Классификация подлежащих защите </w:t>
      </w:r>
      <w:r w:rsidR="00EF6939" w:rsidRPr="00EF6939">
        <w:rPr>
          <w:sz w:val="28"/>
          <w:szCs w:val="28"/>
        </w:rPr>
        <w:t>автоматизированных систем</w:t>
      </w:r>
      <w:r w:rsidRPr="00EF6939">
        <w:rPr>
          <w:sz w:val="28"/>
          <w:szCs w:val="28"/>
        </w:rPr>
        <w:t>.</w:t>
      </w:r>
    </w:p>
    <w:p w:rsidR="00102E6E" w:rsidRPr="00AD1D5D" w:rsidRDefault="00BA49CC" w:rsidP="00AD1D5D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AD1D5D">
        <w:rPr>
          <w:sz w:val="28"/>
          <w:szCs w:val="28"/>
        </w:rPr>
        <w:t>Назначение и состав Общих критериев оценки безопасности информационных технологий.</w:t>
      </w:r>
    </w:p>
    <w:p w:rsidR="00102E6E" w:rsidRPr="00AD1D5D" w:rsidRDefault="00BA49CC" w:rsidP="00BA49CC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AD1D5D">
        <w:rPr>
          <w:sz w:val="28"/>
          <w:szCs w:val="28"/>
        </w:rPr>
        <w:t xml:space="preserve">Представление </w:t>
      </w:r>
      <w:r w:rsidRPr="00BA49CC">
        <w:rPr>
          <w:sz w:val="28"/>
          <w:szCs w:val="28"/>
        </w:rPr>
        <w:t xml:space="preserve">и формирование </w:t>
      </w:r>
      <w:r w:rsidRPr="00AD1D5D">
        <w:rPr>
          <w:sz w:val="28"/>
          <w:szCs w:val="28"/>
        </w:rPr>
        <w:t>требований безопасности.</w:t>
      </w:r>
    </w:p>
    <w:p w:rsidR="00102E6E" w:rsidRPr="00AD1D5D" w:rsidRDefault="00BA49CC" w:rsidP="00AD1D5D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AD1D5D">
        <w:rPr>
          <w:sz w:val="28"/>
          <w:szCs w:val="28"/>
        </w:rPr>
        <w:t>Функциональные требования безопасности.</w:t>
      </w:r>
    </w:p>
    <w:p w:rsidR="00BA689F" w:rsidRPr="00AD1D5D" w:rsidRDefault="00BA49CC" w:rsidP="00AD1D5D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AD1D5D">
        <w:rPr>
          <w:sz w:val="28"/>
          <w:szCs w:val="28"/>
        </w:rPr>
        <w:t>Требования доверия к безопасности.</w:t>
      </w:r>
    </w:p>
    <w:sectPr w:rsidR="00BA689F" w:rsidRPr="00AD1D5D" w:rsidSect="00BA689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20105"/>
    <w:multiLevelType w:val="hybridMultilevel"/>
    <w:tmpl w:val="800CE3C8"/>
    <w:lvl w:ilvl="0" w:tplc="162AA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8C8A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1ABF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2EA5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AE7F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B20F5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B2B1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5E4A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83E4A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CC11DC"/>
    <w:multiLevelType w:val="hybridMultilevel"/>
    <w:tmpl w:val="A0BE4A26"/>
    <w:lvl w:ilvl="0" w:tplc="F93C1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9642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C9634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A8A9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B61D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4411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86A9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2A0D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1239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2E5A22"/>
    <w:multiLevelType w:val="hybridMultilevel"/>
    <w:tmpl w:val="3DBEEAE0"/>
    <w:lvl w:ilvl="0" w:tplc="274ACD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9C2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5B86B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8EEFE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943A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2804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08BE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DECE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10F1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BF6B49"/>
    <w:multiLevelType w:val="hybridMultilevel"/>
    <w:tmpl w:val="4984CAAE"/>
    <w:lvl w:ilvl="0" w:tplc="1102E1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FEB3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5E77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9A7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E6FE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AAA63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ADCE7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48EA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F8A31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F25F07"/>
    <w:multiLevelType w:val="hybridMultilevel"/>
    <w:tmpl w:val="D54EAA08"/>
    <w:lvl w:ilvl="0" w:tplc="5E9E2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D2CE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987D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541E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548E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B044A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5660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DEB3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FCC8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400965"/>
    <w:multiLevelType w:val="hybridMultilevel"/>
    <w:tmpl w:val="56C422AE"/>
    <w:lvl w:ilvl="0" w:tplc="BC0234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50844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5A13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08A0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C28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CA71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5C5C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5284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628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691D93"/>
    <w:multiLevelType w:val="hybridMultilevel"/>
    <w:tmpl w:val="8E98F47E"/>
    <w:lvl w:ilvl="0" w:tplc="0B10E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3614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3C7F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EEEA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66FD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A2BA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FCC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8490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B4B7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BE57B3"/>
    <w:multiLevelType w:val="hybridMultilevel"/>
    <w:tmpl w:val="7FF419C8"/>
    <w:lvl w:ilvl="0" w:tplc="752814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08C9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7EB6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B8A8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1014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B83E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3CCF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8CC6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1A97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BC2334"/>
    <w:multiLevelType w:val="hybridMultilevel"/>
    <w:tmpl w:val="54F8FFB8"/>
    <w:lvl w:ilvl="0" w:tplc="F9502E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AEF5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A8ED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C0B2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ACAE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2225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F29F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9A1D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2247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79D1691"/>
    <w:multiLevelType w:val="hybridMultilevel"/>
    <w:tmpl w:val="F82A0E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1"/>
  </w:num>
  <w:num w:numId="5">
    <w:abstractNumId w:val="2"/>
  </w:num>
  <w:num w:numId="6">
    <w:abstractNumId w:val="0"/>
  </w:num>
  <w:num w:numId="7">
    <w:abstractNumId w:val="6"/>
  </w:num>
  <w:num w:numId="8">
    <w:abstractNumId w:val="4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89F"/>
    <w:rsid w:val="00102E6E"/>
    <w:rsid w:val="00240E3A"/>
    <w:rsid w:val="002B67F0"/>
    <w:rsid w:val="00432B8A"/>
    <w:rsid w:val="004D75B4"/>
    <w:rsid w:val="005548BC"/>
    <w:rsid w:val="00570DC6"/>
    <w:rsid w:val="006D7F8E"/>
    <w:rsid w:val="006E13FC"/>
    <w:rsid w:val="008B4A5F"/>
    <w:rsid w:val="009B6D86"/>
    <w:rsid w:val="00AD1D5D"/>
    <w:rsid w:val="00B61735"/>
    <w:rsid w:val="00B7415B"/>
    <w:rsid w:val="00BA49CC"/>
    <w:rsid w:val="00BA689F"/>
    <w:rsid w:val="00D96626"/>
    <w:rsid w:val="00DE6CA4"/>
    <w:rsid w:val="00EF6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A68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68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BA68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A68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68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BA68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18863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3199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5671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88000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732600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01564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4814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69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3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53329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6490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1043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7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66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575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228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0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2494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1607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6799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71896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3919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0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836804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6926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389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4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5086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8830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7939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4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34916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0155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03214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НИУ "МЭИ"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Хорев</dc:creator>
  <cp:lastModifiedBy>Хорев</cp:lastModifiedBy>
  <cp:revision>15</cp:revision>
  <dcterms:created xsi:type="dcterms:W3CDTF">2015-11-23T08:28:00Z</dcterms:created>
  <dcterms:modified xsi:type="dcterms:W3CDTF">2015-12-07T10:46:00Z</dcterms:modified>
</cp:coreProperties>
</file>