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E2D038D" w14:textId="77777777" w:rsidR="00504660" w:rsidRPr="00504660" w:rsidRDefault="00504660" w:rsidP="0050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Лабораторная работа №1</w:t>
      </w:r>
    </w:p>
    <w:p w14:paraId="2FEE13B6" w14:textId="77777777" w:rsidR="001E392C" w:rsidRPr="00504660" w:rsidRDefault="00504660" w:rsidP="00504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Проектирование систем нечеткого логического вывода</w:t>
      </w:r>
    </w:p>
    <w:p w14:paraId="5B76FEA3" w14:textId="77777777" w:rsidR="00504660" w:rsidRDefault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Целью работы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разработка системы нечеткого логического вывода (например, </w:t>
      </w:r>
      <w:r w:rsidRPr="00504660">
        <w:rPr>
          <w:rFonts w:ascii="Times New Roman" w:hAnsi="Times New Roman" w:cs="Times New Roman"/>
          <w:sz w:val="28"/>
          <w:szCs w:val="28"/>
        </w:rPr>
        <w:t>систему поддержки принятия решений, основанную на нечеткой логике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F13A507" w14:textId="77777777" w:rsidR="00504660" w:rsidRPr="00504660" w:rsidRDefault="00504660" w:rsidP="00504660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14:paraId="2FAEFA60" w14:textId="77777777" w:rsidR="00504660" w:rsidRDefault="00504660" w:rsidP="005046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Необходимо выбрать предметную область и конкретную задачу (например, построения рейтинга студентов на основе данных о посещении ими лекций, изучении книг и сдаче лабораторных работ; задач прогнозирования (погоды, экономических ситуаций и др.).</w:t>
      </w:r>
    </w:p>
    <w:p w14:paraId="66C80007" w14:textId="77777777" w:rsidR="00504660" w:rsidRDefault="00504660" w:rsidP="0050466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1B5ED81" w14:textId="77777777" w:rsidR="00504660" w:rsidRPr="00504660" w:rsidRDefault="00504660" w:rsidP="005046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Описание входных данных с помощью векторов лингвистических переменных:</w:t>
      </w:r>
    </w:p>
    <w:p w14:paraId="5B6522FC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51FC156E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a</w:t>
      </w: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</w:rPr>
        <w:t>) Данные о посещении лекции</w:t>
      </w:r>
    </w:p>
    <w:p w14:paraId="4ECF0EC7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Название переменной: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77"/>
      </w:r>
      <w:r w:rsidRPr="00504660">
        <w:rPr>
          <w:rFonts w:ascii="Times New Roman" w:hAnsi="Times New Roman" w:cs="Times New Roman"/>
          <w:sz w:val="28"/>
          <w:szCs w:val="28"/>
        </w:rPr>
        <w:t xml:space="preserve"> = “посещение лекций”</w:t>
      </w:r>
    </w:p>
    <w:p w14:paraId="7876BEC2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Терм-множество значений:</w:t>
      </w:r>
    </w:p>
    <w:p w14:paraId="7E8109D7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= “низкое”,</w:t>
      </w:r>
    </w:p>
    <w:p w14:paraId="37637691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”среднее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7DC85D15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”высокое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</w:t>
      </w:r>
    </w:p>
    <w:p w14:paraId="0AA7E89E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Носитель:</w:t>
      </w:r>
      <w:r w:rsidRPr="00504660">
        <w:rPr>
          <w:rFonts w:ascii="Times New Roman" w:hAnsi="Times New Roman" w:cs="Times New Roman"/>
          <w:sz w:val="28"/>
          <w:szCs w:val="28"/>
        </w:rPr>
        <w:t xml:space="preserve"> U = промежуток от 0% до 100%</w:t>
      </w:r>
    </w:p>
    <w:p w14:paraId="66939DC8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Синтаксическое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Уровень посещения лекций</w:t>
      </w:r>
    </w:p>
    <w:p w14:paraId="4818FE30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Семантическое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определяется функциями принадлежности, для значения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4660">
        <w:rPr>
          <w:rFonts w:ascii="Times New Roman" w:hAnsi="Times New Roman" w:cs="Times New Roman"/>
          <w:sz w:val="28"/>
          <w:szCs w:val="28"/>
        </w:rPr>
        <w:t>. Причем первая из них отвечает нечеткому подмножеству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660">
        <w:rPr>
          <w:rFonts w:ascii="Times New Roman" w:hAnsi="Times New Roman" w:cs="Times New Roman"/>
          <w:sz w:val="28"/>
          <w:szCs w:val="28"/>
        </w:rPr>
        <w:t>вторая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, третья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1DC4CEF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7B8029F6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b</w:t>
      </w: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</w:rPr>
        <w:t>) Данные о прочтении книг</w:t>
      </w:r>
    </w:p>
    <w:p w14:paraId="7ED6CAF6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Название переменной: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77"/>
      </w:r>
      <w:r w:rsidRPr="00504660">
        <w:rPr>
          <w:rFonts w:ascii="Times New Roman" w:hAnsi="Times New Roman" w:cs="Times New Roman"/>
          <w:sz w:val="28"/>
          <w:szCs w:val="28"/>
        </w:rPr>
        <w:t xml:space="preserve"> = “прочтение книг”</w:t>
      </w:r>
    </w:p>
    <w:p w14:paraId="1135353C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Терм-множество значений:</w:t>
      </w:r>
    </w:p>
    <w:p w14:paraId="4147E7A2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= “не читались”,</w:t>
      </w:r>
    </w:p>
    <w:p w14:paraId="7E8E0B76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”немного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2A5AB75D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”достаточно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75392A3F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lastRenderedPageBreak/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”много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</w:t>
      </w:r>
    </w:p>
    <w:p w14:paraId="2D16AD52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Носитель:</w:t>
      </w:r>
      <w:r w:rsidRPr="00504660">
        <w:rPr>
          <w:rFonts w:ascii="Times New Roman" w:hAnsi="Times New Roman" w:cs="Times New Roman"/>
          <w:sz w:val="28"/>
          <w:szCs w:val="28"/>
        </w:rPr>
        <w:t xml:space="preserve"> U = промежуток от 0 до 10, целые числа</w:t>
      </w:r>
    </w:p>
    <w:p w14:paraId="5A03F522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Синтаксическое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Как читались книги</w:t>
      </w:r>
    </w:p>
    <w:p w14:paraId="64E00B17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Семантическое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определяется функциями принадлежности, для значения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4660">
        <w:rPr>
          <w:rFonts w:ascii="Times New Roman" w:hAnsi="Times New Roman" w:cs="Times New Roman"/>
          <w:sz w:val="28"/>
          <w:szCs w:val="28"/>
        </w:rPr>
        <w:t>. Причем первая из них отвечает нечеткому подмножеству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660">
        <w:rPr>
          <w:rFonts w:ascii="Times New Roman" w:hAnsi="Times New Roman" w:cs="Times New Roman"/>
          <w:sz w:val="28"/>
          <w:szCs w:val="28"/>
        </w:rPr>
        <w:t>вторая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, третья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, четвёртая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166739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30829E78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c</w:t>
      </w: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</w:rPr>
        <w:t>) Данные о сдаче лабораторных работ</w:t>
      </w:r>
    </w:p>
    <w:p w14:paraId="1E06343F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Название переменной: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77"/>
      </w:r>
      <w:r w:rsidRPr="00504660">
        <w:rPr>
          <w:rFonts w:ascii="Times New Roman" w:hAnsi="Times New Roman" w:cs="Times New Roman"/>
          <w:sz w:val="28"/>
          <w:szCs w:val="28"/>
        </w:rPr>
        <w:t xml:space="preserve"> = “сдача лабораторных работ”</w:t>
      </w:r>
    </w:p>
    <w:p w14:paraId="6F0F0669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Терм-множество значений:</w:t>
      </w:r>
    </w:p>
    <w:p w14:paraId="2E75ECD2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= “несколько”,</w:t>
      </w:r>
    </w:p>
    <w:p w14:paraId="7D0B05BC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”почти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 xml:space="preserve"> все”,</w:t>
      </w:r>
    </w:p>
    <w:p w14:paraId="2AE7E825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”все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1DC1AE2F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Носитель:</w:t>
      </w:r>
      <w:r w:rsidRPr="00504660">
        <w:rPr>
          <w:rFonts w:ascii="Times New Roman" w:hAnsi="Times New Roman" w:cs="Times New Roman"/>
          <w:sz w:val="28"/>
          <w:szCs w:val="28"/>
        </w:rPr>
        <w:t xml:space="preserve"> U = промежуток от 0 до 8, целые числа</w:t>
      </w:r>
    </w:p>
    <w:p w14:paraId="2A43F347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Синтаксическое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Сколько сдано работ</w:t>
      </w:r>
    </w:p>
    <w:p w14:paraId="0BD8B919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Семантическое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определяется функциями принадлежности, для значения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4660">
        <w:rPr>
          <w:rFonts w:ascii="Times New Roman" w:hAnsi="Times New Roman" w:cs="Times New Roman"/>
          <w:sz w:val="28"/>
          <w:szCs w:val="28"/>
        </w:rPr>
        <w:t>. Причем первая из них отвечает нечеткому подмножеству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660">
        <w:rPr>
          <w:rFonts w:ascii="Times New Roman" w:hAnsi="Times New Roman" w:cs="Times New Roman"/>
          <w:sz w:val="28"/>
          <w:szCs w:val="28"/>
        </w:rPr>
        <w:t>вторая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, третья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41A071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34B4D6E8" w14:textId="77777777" w:rsidR="00504660" w:rsidRPr="00504660" w:rsidRDefault="00504660" w:rsidP="0050466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Описание выходных данных с помощью векторов лингвистических переменных:</w:t>
      </w:r>
    </w:p>
    <w:p w14:paraId="18A5638A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</w:rPr>
      </w:pPr>
    </w:p>
    <w:p w14:paraId="1BE87622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b/>
          <w:i/>
          <w:sz w:val="28"/>
          <w:szCs w:val="28"/>
          <w:u w:val="single"/>
        </w:rPr>
        <w:t>Рейтинг</w:t>
      </w:r>
    </w:p>
    <w:p w14:paraId="4008B764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Название переменной</w:t>
      </w:r>
      <w:r w:rsidRPr="00504660">
        <w:rPr>
          <w:rFonts w:ascii="Times New Roman" w:hAnsi="Times New Roman" w:cs="Times New Roman"/>
          <w:b/>
          <w:sz w:val="28"/>
          <w:szCs w:val="28"/>
        </w:rPr>
        <w:t>: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77"/>
      </w:r>
      <w:r w:rsidRPr="00504660">
        <w:rPr>
          <w:rFonts w:ascii="Times New Roman" w:hAnsi="Times New Roman" w:cs="Times New Roman"/>
          <w:sz w:val="28"/>
          <w:szCs w:val="28"/>
        </w:rPr>
        <w:t xml:space="preserve"> = “рейтинг”</w:t>
      </w:r>
    </w:p>
    <w:p w14:paraId="29704448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Терм-множество значений:</w:t>
      </w:r>
    </w:p>
    <w:p w14:paraId="52F84689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= “низкий”,</w:t>
      </w:r>
    </w:p>
    <w:p w14:paraId="19B6E172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”средний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17F38691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”высокий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>”,</w:t>
      </w:r>
    </w:p>
    <w:p w14:paraId="747E2C55" w14:textId="77777777" w:rsidR="00504660" w:rsidRPr="00504660" w:rsidRDefault="00504660" w:rsidP="005046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Start"/>
      <w:r w:rsidRPr="00504660">
        <w:rPr>
          <w:rFonts w:ascii="Times New Roman" w:hAnsi="Times New Roman" w:cs="Times New Roman"/>
          <w:sz w:val="28"/>
          <w:szCs w:val="28"/>
        </w:rPr>
        <w:t>= ”очень</w:t>
      </w:r>
      <w:proofErr w:type="gramEnd"/>
      <w:r w:rsidRPr="00504660">
        <w:rPr>
          <w:rFonts w:ascii="Times New Roman" w:hAnsi="Times New Roman" w:cs="Times New Roman"/>
          <w:sz w:val="28"/>
          <w:szCs w:val="28"/>
        </w:rPr>
        <w:t xml:space="preserve"> высокий”</w:t>
      </w:r>
    </w:p>
    <w:p w14:paraId="2777B9E8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lastRenderedPageBreak/>
        <w:t>Носитель</w:t>
      </w:r>
      <w:r w:rsidRPr="00504660">
        <w:rPr>
          <w:rFonts w:ascii="Times New Roman" w:hAnsi="Times New Roman" w:cs="Times New Roman"/>
          <w:b/>
          <w:sz w:val="28"/>
          <w:szCs w:val="28"/>
        </w:rPr>
        <w:t>:</w:t>
      </w:r>
      <w:r w:rsidRPr="00504660">
        <w:rPr>
          <w:rFonts w:ascii="Times New Roman" w:hAnsi="Times New Roman" w:cs="Times New Roman"/>
          <w:sz w:val="28"/>
          <w:szCs w:val="28"/>
        </w:rPr>
        <w:t xml:space="preserve"> U = промежуток от 0 до 10, целые числа</w:t>
      </w:r>
    </w:p>
    <w:p w14:paraId="3723CB07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Синтаксическое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Качественное определение рейтинга</w:t>
      </w:r>
    </w:p>
    <w:p w14:paraId="7330ABE6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i/>
          <w:sz w:val="28"/>
          <w:szCs w:val="28"/>
        </w:rPr>
        <w:t>Семантическое правило:</w:t>
      </w:r>
      <w:r w:rsidRPr="00504660">
        <w:rPr>
          <w:rFonts w:ascii="Times New Roman" w:hAnsi="Times New Roman" w:cs="Times New Roman"/>
          <w:sz w:val="28"/>
          <w:szCs w:val="28"/>
        </w:rPr>
        <w:t xml:space="preserve"> определяется функциями принадлежности, для значения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4660">
        <w:rPr>
          <w:rFonts w:ascii="Times New Roman" w:hAnsi="Times New Roman" w:cs="Times New Roman"/>
          <w:sz w:val="28"/>
          <w:szCs w:val="28"/>
        </w:rPr>
        <w:t>), для T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 xml:space="preserve"> - </w:t>
      </w:r>
      <w:r w:rsidRPr="00504660">
        <w:rPr>
          <w:rFonts w:ascii="Times New Roman" w:hAnsi="Times New Roman" w:cs="Times New Roman"/>
          <w:sz w:val="28"/>
          <w:szCs w:val="28"/>
        </w:rPr>
        <w:sym w:font="Symbol" w:char="F06D"/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>(</w:t>
      </w:r>
      <w:r w:rsidRPr="00504660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4660">
        <w:rPr>
          <w:rFonts w:ascii="Times New Roman" w:hAnsi="Times New Roman" w:cs="Times New Roman"/>
          <w:sz w:val="28"/>
          <w:szCs w:val="28"/>
        </w:rPr>
        <w:t>. Причем первая из них отвечает нечеткому подмножеству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4660">
        <w:rPr>
          <w:rFonts w:ascii="Times New Roman" w:hAnsi="Times New Roman" w:cs="Times New Roman"/>
          <w:sz w:val="28"/>
          <w:szCs w:val="28"/>
        </w:rPr>
        <w:t>вторая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sz w:val="28"/>
          <w:szCs w:val="28"/>
        </w:rPr>
        <w:t>, третья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sz w:val="28"/>
          <w:szCs w:val="28"/>
        </w:rPr>
        <w:t>, четвёртая – M</w:t>
      </w:r>
      <w:r w:rsidRPr="005046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3F8706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792BBD61" w14:textId="77777777" w:rsidR="00504660" w:rsidRPr="00504660" w:rsidRDefault="00504660" w:rsidP="0050466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Построение графиков для всех описанных лингвистических переменных</w:t>
      </w:r>
    </w:p>
    <w:p w14:paraId="1E0D2807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79C55CB2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</w:t>
      </w:r>
      <w:r w:rsidRPr="00504660">
        <w:rPr>
          <w:rFonts w:ascii="Times New Roman" w:hAnsi="Times New Roman" w:cs="Times New Roman"/>
          <w:i/>
          <w:sz w:val="28"/>
          <w:szCs w:val="28"/>
          <w:u w:val="single"/>
        </w:rPr>
        <w:t>) Данные о посещении лекции</w:t>
      </w:r>
    </w:p>
    <w:p w14:paraId="238215CC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a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a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a</w:t>
      </w:r>
    </w:p>
    <w:p w14:paraId="508AF3C6" w14:textId="77777777" w:rsidR="00504660" w:rsidRPr="00504660" w:rsidRDefault="00FB465B" w:rsidP="00504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5075F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9pt;margin-top:.6pt;width:3in;height:106.55pt;z-index:-251657216">
            <v:imagedata r:id="rId5" o:title=""/>
          </v:shape>
          <o:OLEObject Type="Embed" ProgID="Visio.Drawing.6" ShapeID="_x0000_s1029" DrawAspect="Content" ObjectID="_1518887321" r:id="rId6"/>
        </w:object>
      </w:r>
    </w:p>
    <w:p w14:paraId="7DB6C366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67732367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4722104B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00D7D9FA" w14:textId="77777777" w:rsidR="00504660" w:rsidRDefault="00504660" w:rsidP="005046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73D1FF4B" w14:textId="77777777" w:rsidR="00504660" w:rsidRPr="00504660" w:rsidRDefault="00504660" w:rsidP="00504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Pr="00504660">
        <w:rPr>
          <w:rFonts w:ascii="Times New Roman" w:hAnsi="Times New Roman" w:cs="Times New Roman"/>
          <w:sz w:val="24"/>
          <w:szCs w:val="24"/>
        </w:rPr>
        <w:t>0           20   30          50          70     80         100</w:t>
      </w:r>
    </w:p>
    <w:p w14:paraId="5A3BD848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низкое        среднее        высокое</w:t>
      </w:r>
    </w:p>
    <w:p w14:paraId="44E52716" w14:textId="77777777" w:rsid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14:paraId="2619442C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</w:t>
      </w:r>
      <w:r w:rsidRPr="00504660">
        <w:rPr>
          <w:rFonts w:ascii="Times New Roman" w:hAnsi="Times New Roman" w:cs="Times New Roman"/>
          <w:i/>
          <w:sz w:val="28"/>
          <w:szCs w:val="28"/>
          <w:u w:val="single"/>
        </w:rPr>
        <w:t>) Данные о прочтении книг</w:t>
      </w:r>
    </w:p>
    <w:p w14:paraId="325902E8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b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b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b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b</w:t>
      </w:r>
    </w:p>
    <w:p w14:paraId="1BD15D98" w14:textId="77777777" w:rsidR="00504660" w:rsidRPr="00504660" w:rsidRDefault="00FB465B" w:rsidP="00504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36F5C48E">
          <v:shape id="_x0000_s1030" type="#_x0000_t75" style="position:absolute;margin-left:0;margin-top:7.6pt;width:225pt;height:102.9pt;z-index:-251656192">
            <v:imagedata r:id="rId7" o:title=""/>
          </v:shape>
          <o:OLEObject Type="Embed" ProgID="Visio.Drawing.6" ShapeID="_x0000_s1030" DrawAspect="Content" ObjectID="_1518887322" r:id="rId8"/>
        </w:object>
      </w:r>
    </w:p>
    <w:p w14:paraId="4A00457E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0776D23C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746C0B01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6FEF22F1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441C61E0" w14:textId="77777777" w:rsid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0    1     2          4    5                     9    10</w:t>
      </w:r>
    </w:p>
    <w:p w14:paraId="0FE39EA0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 читались немного </w:t>
      </w:r>
      <w:r w:rsidRPr="00504660">
        <w:rPr>
          <w:rFonts w:ascii="Times New Roman" w:hAnsi="Times New Roman" w:cs="Times New Roman"/>
          <w:b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b/>
          <w:sz w:val="28"/>
          <w:szCs w:val="28"/>
        </w:rPr>
        <w:t>много</w:t>
      </w:r>
    </w:p>
    <w:p w14:paraId="2A492835" w14:textId="77777777" w:rsid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14:paraId="5398490D" w14:textId="77777777" w:rsid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14:paraId="143762B9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lastRenderedPageBreak/>
        <w:t>c</w:t>
      </w:r>
      <w:r w:rsidRPr="00504660">
        <w:rPr>
          <w:rFonts w:ascii="Times New Roman" w:hAnsi="Times New Roman" w:cs="Times New Roman"/>
          <w:i/>
          <w:sz w:val="28"/>
          <w:szCs w:val="28"/>
          <w:u w:val="single"/>
        </w:rPr>
        <w:t>) Данные о сдаче лабораторных работ</w:t>
      </w:r>
    </w:p>
    <w:p w14:paraId="2BD3155F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BE79FE6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4660">
        <w:rPr>
          <w:rFonts w:ascii="Times New Roman" w:hAnsi="Times New Roman" w:cs="Times New Roman"/>
          <w:b/>
          <w:sz w:val="28"/>
          <w:szCs w:val="28"/>
        </w:rPr>
        <w:t>М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</w:rPr>
        <w:t>с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c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3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c</w:t>
      </w:r>
      <w:r w:rsidRPr="0050466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FEE11D8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sz w:val="28"/>
          <w:szCs w:val="28"/>
        </w:rPr>
        <w:object w:dxaOrig="3012" w:dyaOrig="1733" w14:anchorId="0D824DA3">
          <v:shape id="_x0000_i1025" type="#_x0000_t75" style="width:3in;height:112.75pt" o:ole="">
            <v:imagedata r:id="rId9" o:title=""/>
          </v:shape>
          <o:OLEObject Type="Embed" ProgID="Visio.Drawing.6" ShapeID="_x0000_i1025" DrawAspect="Content" ObjectID="_1518887320" r:id="rId10"/>
        </w:object>
      </w:r>
    </w:p>
    <w:p w14:paraId="4B2F7CC3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 xml:space="preserve"> 0            2            4            6             8</w:t>
      </w:r>
    </w:p>
    <w:p w14:paraId="77D210E4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несколько       почти все        все</w:t>
      </w:r>
    </w:p>
    <w:p w14:paraId="50DEE2AE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1AAFDC3" w14:textId="77777777" w:rsidR="00504660" w:rsidRPr="00504660" w:rsidRDefault="00504660" w:rsidP="00504660">
      <w:pPr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0466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d</w:t>
      </w:r>
      <w:r w:rsidRPr="00504660">
        <w:rPr>
          <w:rFonts w:ascii="Times New Roman" w:hAnsi="Times New Roman" w:cs="Times New Roman"/>
          <w:i/>
          <w:sz w:val="28"/>
          <w:szCs w:val="28"/>
          <w:u w:val="single"/>
        </w:rPr>
        <w:t>) Рейтинг</w:t>
      </w:r>
    </w:p>
    <w:p w14:paraId="67D5DF6E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2E964A4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  <w:vertAlign w:val="superscript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d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d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d</w:t>
      </w:r>
      <w:r w:rsidRPr="0050466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504660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504660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04660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d</w:t>
      </w:r>
    </w:p>
    <w:p w14:paraId="1EC6ADB7" w14:textId="77777777" w:rsidR="00504660" w:rsidRPr="00504660" w:rsidRDefault="00FB465B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5AE915B8">
          <v:shape id="_x0000_s1031" type="#_x0000_t75" style="position:absolute;margin-left:0;margin-top:6.55pt;width:252pt;height:126pt;z-index:-251655168">
            <v:imagedata r:id="rId11" o:title=""/>
          </v:shape>
          <o:OLEObject Type="Embed" ProgID="Visio.Drawing.6" ShapeID="_x0000_s1031" DrawAspect="Content" ObjectID="_1518887323" r:id="rId12"/>
        </w:object>
      </w:r>
    </w:p>
    <w:p w14:paraId="4702F98E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82C9FA4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42F5355D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40D0202" w14:textId="77777777" w:rsidR="00504660" w:rsidRPr="00504660" w:rsidRDefault="00504660" w:rsidP="00504660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212DCAC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</w:p>
    <w:p w14:paraId="78A87312" w14:textId="77777777" w:rsidR="00504660" w:rsidRPr="00504660" w:rsidRDefault="00504660" w:rsidP="00504660">
      <w:p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t>0     1      2    3      4     5     6     7     8     9     10</w:t>
      </w:r>
    </w:p>
    <w:p w14:paraId="71536968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</w:rPr>
      </w:pPr>
      <w:r w:rsidRPr="00504660">
        <w:rPr>
          <w:rFonts w:ascii="Times New Roman" w:hAnsi="Times New Roman" w:cs="Times New Roman"/>
          <w:b/>
          <w:sz w:val="28"/>
          <w:szCs w:val="28"/>
        </w:rPr>
        <w:t>низкий     средний      высокий     очень высокий</w:t>
      </w:r>
    </w:p>
    <w:p w14:paraId="27FF9BF7" w14:textId="77777777" w:rsidR="00504660" w:rsidRPr="00504660" w:rsidRDefault="00504660" w:rsidP="00504660">
      <w:pPr>
        <w:rPr>
          <w:rFonts w:ascii="Times New Roman" w:hAnsi="Times New Roman" w:cs="Times New Roman"/>
          <w:b/>
          <w:sz w:val="28"/>
          <w:szCs w:val="28"/>
        </w:rPr>
      </w:pPr>
    </w:p>
    <w:p w14:paraId="4D5178AF" w14:textId="77777777" w:rsidR="00FB465B" w:rsidRDefault="00FB4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40F1CD6" w14:textId="742512DC" w:rsidR="00504660" w:rsidRPr="00504660" w:rsidRDefault="00504660" w:rsidP="005046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4660">
        <w:rPr>
          <w:rFonts w:ascii="Times New Roman" w:hAnsi="Times New Roman" w:cs="Times New Roman"/>
          <w:sz w:val="28"/>
          <w:szCs w:val="28"/>
        </w:rPr>
        <w:lastRenderedPageBreak/>
        <w:t>Формирование базы правила «Если-то».</w:t>
      </w:r>
    </w:p>
    <w:p w14:paraId="501E534A" w14:textId="77777777" w:rsidR="00FB465B" w:rsidRPr="00B64D62" w:rsidRDefault="00FB465B" w:rsidP="00FB465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4"/>
        <w:gridCol w:w="3369"/>
        <w:gridCol w:w="1123"/>
        <w:gridCol w:w="1226"/>
        <w:gridCol w:w="1008"/>
        <w:gridCol w:w="1165"/>
      </w:tblGrid>
      <w:tr w:rsidR="00FB465B" w:rsidRPr="00FB465B" w14:paraId="7DECB2AB" w14:textId="77777777" w:rsidTr="00451431">
        <w:trPr>
          <w:trHeight w:val="709"/>
        </w:trPr>
        <w:tc>
          <w:tcPr>
            <w:tcW w:w="1548" w:type="dxa"/>
          </w:tcPr>
          <w:p w14:paraId="366E304D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FBB7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  <w:tc>
          <w:tcPr>
            <w:tcW w:w="4140" w:type="dxa"/>
          </w:tcPr>
          <w:p w14:paraId="74076E43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DFCB8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Составляющие правила</w:t>
            </w:r>
          </w:p>
        </w:tc>
        <w:tc>
          <w:tcPr>
            <w:tcW w:w="1260" w:type="dxa"/>
          </w:tcPr>
          <w:p w14:paraId="05750CC4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78095" w14:textId="7B3A995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B46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B46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618CDBF9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FC56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Общее1</w:t>
            </w:r>
          </w:p>
        </w:tc>
        <w:tc>
          <w:tcPr>
            <w:tcW w:w="1080" w:type="dxa"/>
          </w:tcPr>
          <w:p w14:paraId="6AA61554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8D27D6" w14:textId="79AF56CF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(u)</w:t>
            </w:r>
          </w:p>
        </w:tc>
        <w:tc>
          <w:tcPr>
            <w:tcW w:w="1133" w:type="dxa"/>
          </w:tcPr>
          <w:p w14:paraId="423DFAEF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0738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Общее2</w:t>
            </w:r>
          </w:p>
        </w:tc>
      </w:tr>
      <w:tr w:rsidR="00FB465B" w:rsidRPr="00FB465B" w14:paraId="066F7415" w14:textId="77777777" w:rsidTr="00451431">
        <w:trPr>
          <w:trHeight w:val="355"/>
        </w:trPr>
        <w:tc>
          <w:tcPr>
            <w:tcW w:w="1548" w:type="dxa"/>
            <w:vMerge w:val="restart"/>
          </w:tcPr>
          <w:p w14:paraId="7C8F45E6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798B7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4140" w:type="dxa"/>
          </w:tcPr>
          <w:p w14:paraId="14E7C79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Посещение лекций - низкое</w:t>
            </w:r>
          </w:p>
        </w:tc>
        <w:tc>
          <w:tcPr>
            <w:tcW w:w="1260" w:type="dxa"/>
            <w:shd w:val="clear" w:color="auto" w:fill="auto"/>
          </w:tcPr>
          <w:p w14:paraId="1ADFEB2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60" w:type="dxa"/>
            <w:vMerge w:val="restart"/>
          </w:tcPr>
          <w:p w14:paraId="1B4C289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D9C9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2C2C489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 w:val="restart"/>
          </w:tcPr>
          <w:p w14:paraId="39EA4BA9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554B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B465B" w:rsidRPr="00FB465B" w14:paraId="3D524861" w14:textId="77777777" w:rsidTr="00451431">
        <w:trPr>
          <w:trHeight w:val="337"/>
        </w:trPr>
        <w:tc>
          <w:tcPr>
            <w:tcW w:w="1548" w:type="dxa"/>
            <w:vMerge/>
          </w:tcPr>
          <w:p w14:paraId="7CC4F250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A90D91B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Книги – не читались</w:t>
            </w:r>
          </w:p>
        </w:tc>
        <w:tc>
          <w:tcPr>
            <w:tcW w:w="1260" w:type="dxa"/>
            <w:shd w:val="clear" w:color="auto" w:fill="auto"/>
          </w:tcPr>
          <w:p w14:paraId="11E5A5F8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vMerge/>
          </w:tcPr>
          <w:p w14:paraId="321CE7A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F07D6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/>
          </w:tcPr>
          <w:p w14:paraId="3A0718E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136A13C8" w14:textId="77777777" w:rsidTr="00451431">
        <w:trPr>
          <w:trHeight w:val="362"/>
        </w:trPr>
        <w:tc>
          <w:tcPr>
            <w:tcW w:w="1548" w:type="dxa"/>
            <w:vMerge/>
          </w:tcPr>
          <w:p w14:paraId="18AF8682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0C7F7D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Лаб.работы</w:t>
            </w:r>
            <w:proofErr w:type="spellEnd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 xml:space="preserve"> – несколько</w:t>
            </w:r>
          </w:p>
        </w:tc>
        <w:tc>
          <w:tcPr>
            <w:tcW w:w="1260" w:type="dxa"/>
            <w:shd w:val="clear" w:color="auto" w:fill="auto"/>
          </w:tcPr>
          <w:p w14:paraId="327B483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vMerge/>
          </w:tcPr>
          <w:p w14:paraId="3E8F769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0C6948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/>
          </w:tcPr>
          <w:p w14:paraId="7D3C7539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31D7DA20" w14:textId="77777777" w:rsidTr="00451431">
        <w:trPr>
          <w:trHeight w:val="343"/>
        </w:trPr>
        <w:tc>
          <w:tcPr>
            <w:tcW w:w="1548" w:type="dxa"/>
            <w:vMerge w:val="restart"/>
          </w:tcPr>
          <w:p w14:paraId="67858DBC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B5A57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4140" w:type="dxa"/>
          </w:tcPr>
          <w:p w14:paraId="27E5647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Посещение лекций – среднее</w:t>
            </w:r>
          </w:p>
        </w:tc>
        <w:tc>
          <w:tcPr>
            <w:tcW w:w="1260" w:type="dxa"/>
            <w:shd w:val="clear" w:color="auto" w:fill="auto"/>
          </w:tcPr>
          <w:p w14:paraId="264B1CAB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60" w:type="dxa"/>
            <w:vMerge w:val="restart"/>
          </w:tcPr>
          <w:p w14:paraId="2A9788E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6B5238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0.33</w:t>
            </w:r>
          </w:p>
        </w:tc>
        <w:tc>
          <w:tcPr>
            <w:tcW w:w="1080" w:type="dxa"/>
            <w:shd w:val="clear" w:color="auto" w:fill="auto"/>
          </w:tcPr>
          <w:p w14:paraId="3A3DFB7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 w:val="restart"/>
          </w:tcPr>
          <w:p w14:paraId="76E41ABA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E25B5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B465B" w:rsidRPr="00FB465B" w14:paraId="59B7D4FE" w14:textId="77777777" w:rsidTr="00451431">
        <w:trPr>
          <w:trHeight w:val="339"/>
        </w:trPr>
        <w:tc>
          <w:tcPr>
            <w:tcW w:w="1548" w:type="dxa"/>
            <w:vMerge/>
          </w:tcPr>
          <w:p w14:paraId="40D7C136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01C085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Книги – немного</w:t>
            </w:r>
          </w:p>
        </w:tc>
        <w:tc>
          <w:tcPr>
            <w:tcW w:w="1260" w:type="dxa"/>
            <w:shd w:val="clear" w:color="auto" w:fill="auto"/>
          </w:tcPr>
          <w:p w14:paraId="3E77BAC8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60" w:type="dxa"/>
            <w:vMerge/>
          </w:tcPr>
          <w:p w14:paraId="12455CB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A023B43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/>
          </w:tcPr>
          <w:p w14:paraId="12A832F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4E4B9606" w14:textId="77777777" w:rsidTr="00451431">
        <w:trPr>
          <w:trHeight w:val="350"/>
        </w:trPr>
        <w:tc>
          <w:tcPr>
            <w:tcW w:w="1548" w:type="dxa"/>
            <w:vMerge/>
          </w:tcPr>
          <w:p w14:paraId="7C72F501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12E144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Лаб.работы</w:t>
            </w:r>
            <w:proofErr w:type="spellEnd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 xml:space="preserve"> – почти все</w:t>
            </w:r>
          </w:p>
        </w:tc>
        <w:tc>
          <w:tcPr>
            <w:tcW w:w="1260" w:type="dxa"/>
            <w:shd w:val="clear" w:color="auto" w:fill="auto"/>
          </w:tcPr>
          <w:p w14:paraId="3FCDF8B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0.33</w:t>
            </w:r>
          </w:p>
        </w:tc>
        <w:tc>
          <w:tcPr>
            <w:tcW w:w="1260" w:type="dxa"/>
            <w:vMerge/>
          </w:tcPr>
          <w:p w14:paraId="5BCC1C9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070991A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Merge/>
          </w:tcPr>
          <w:p w14:paraId="3AAE5DA7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45487E5B" w14:textId="77777777" w:rsidTr="00451431">
        <w:trPr>
          <w:trHeight w:val="348"/>
        </w:trPr>
        <w:tc>
          <w:tcPr>
            <w:tcW w:w="1548" w:type="dxa"/>
            <w:vMerge w:val="restart"/>
          </w:tcPr>
          <w:p w14:paraId="44C75386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DC126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4140" w:type="dxa"/>
          </w:tcPr>
          <w:p w14:paraId="6EB9A66B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Книги – достаточно</w:t>
            </w:r>
          </w:p>
        </w:tc>
        <w:tc>
          <w:tcPr>
            <w:tcW w:w="1260" w:type="dxa"/>
            <w:shd w:val="clear" w:color="auto" w:fill="auto"/>
          </w:tcPr>
          <w:p w14:paraId="633243E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0.66</w:t>
            </w:r>
          </w:p>
        </w:tc>
        <w:tc>
          <w:tcPr>
            <w:tcW w:w="1260" w:type="dxa"/>
            <w:vMerge w:val="restart"/>
          </w:tcPr>
          <w:p w14:paraId="1A6366C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9EDA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080" w:type="dxa"/>
            <w:shd w:val="clear" w:color="auto" w:fill="auto"/>
          </w:tcPr>
          <w:p w14:paraId="64CEFCF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0.58</w:t>
            </w:r>
          </w:p>
        </w:tc>
        <w:tc>
          <w:tcPr>
            <w:tcW w:w="1133" w:type="dxa"/>
            <w:vMerge w:val="restart"/>
          </w:tcPr>
          <w:p w14:paraId="73CAFC0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354C9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0.58</w:t>
            </w:r>
          </w:p>
        </w:tc>
      </w:tr>
      <w:tr w:rsidR="00FB465B" w:rsidRPr="00FB465B" w14:paraId="6EA3D1EA" w14:textId="77777777" w:rsidTr="00451431">
        <w:trPr>
          <w:trHeight w:val="358"/>
        </w:trPr>
        <w:tc>
          <w:tcPr>
            <w:tcW w:w="1548" w:type="dxa"/>
            <w:vMerge/>
          </w:tcPr>
          <w:p w14:paraId="09245303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191476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Лаб.работы</w:t>
            </w:r>
            <w:proofErr w:type="spellEnd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 xml:space="preserve"> – все</w:t>
            </w:r>
          </w:p>
        </w:tc>
        <w:tc>
          <w:tcPr>
            <w:tcW w:w="1260" w:type="dxa"/>
            <w:shd w:val="clear" w:color="auto" w:fill="auto"/>
          </w:tcPr>
          <w:p w14:paraId="4D6DCFF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60" w:type="dxa"/>
            <w:vMerge/>
          </w:tcPr>
          <w:p w14:paraId="08CF95B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EAE56C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vMerge/>
          </w:tcPr>
          <w:p w14:paraId="2144FCD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0B1CF71B" w14:textId="77777777" w:rsidTr="00451431">
        <w:trPr>
          <w:trHeight w:val="353"/>
        </w:trPr>
        <w:tc>
          <w:tcPr>
            <w:tcW w:w="1548" w:type="dxa"/>
            <w:vMerge w:val="restart"/>
          </w:tcPr>
          <w:p w14:paraId="1DB8DEB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45E5A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</w:p>
          <w:p w14:paraId="0C89291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4140" w:type="dxa"/>
          </w:tcPr>
          <w:p w14:paraId="04F93763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Посещение лекций - высокое</w:t>
            </w:r>
          </w:p>
        </w:tc>
        <w:tc>
          <w:tcPr>
            <w:tcW w:w="1260" w:type="dxa"/>
            <w:shd w:val="clear" w:color="auto" w:fill="auto"/>
          </w:tcPr>
          <w:p w14:paraId="67CE8C0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vMerge w:val="restart"/>
          </w:tcPr>
          <w:p w14:paraId="79DE07A8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D8BD8D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76ECBE6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3" w:type="dxa"/>
            <w:vMerge w:val="restart"/>
          </w:tcPr>
          <w:p w14:paraId="73529DF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2C71A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FB465B" w:rsidRPr="00FB465B" w14:paraId="05F27774" w14:textId="77777777" w:rsidTr="00451431">
        <w:trPr>
          <w:trHeight w:val="335"/>
        </w:trPr>
        <w:tc>
          <w:tcPr>
            <w:tcW w:w="1548" w:type="dxa"/>
            <w:vMerge/>
          </w:tcPr>
          <w:p w14:paraId="7140854C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346A12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Книги – много</w:t>
            </w:r>
          </w:p>
        </w:tc>
        <w:tc>
          <w:tcPr>
            <w:tcW w:w="1260" w:type="dxa"/>
            <w:shd w:val="clear" w:color="auto" w:fill="auto"/>
          </w:tcPr>
          <w:p w14:paraId="57A2433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vMerge/>
          </w:tcPr>
          <w:p w14:paraId="06F894B5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96D986F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3" w:type="dxa"/>
            <w:vMerge/>
          </w:tcPr>
          <w:p w14:paraId="4C7D8209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65B" w:rsidRPr="00FB465B" w14:paraId="26F1FC18" w14:textId="77777777" w:rsidTr="00451431">
        <w:trPr>
          <w:trHeight w:val="429"/>
        </w:trPr>
        <w:tc>
          <w:tcPr>
            <w:tcW w:w="1548" w:type="dxa"/>
            <w:vMerge/>
          </w:tcPr>
          <w:p w14:paraId="41DD4AFF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192F8C5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Лаб.работы</w:t>
            </w:r>
            <w:proofErr w:type="spellEnd"/>
            <w:r w:rsidRPr="00FB465B">
              <w:rPr>
                <w:rFonts w:ascii="Times New Roman" w:hAnsi="Times New Roman" w:cs="Times New Roman"/>
                <w:sz w:val="28"/>
                <w:szCs w:val="28"/>
              </w:rPr>
              <w:t xml:space="preserve"> – все</w:t>
            </w:r>
          </w:p>
        </w:tc>
        <w:tc>
          <w:tcPr>
            <w:tcW w:w="1260" w:type="dxa"/>
            <w:shd w:val="clear" w:color="auto" w:fill="auto"/>
          </w:tcPr>
          <w:p w14:paraId="5E5E7921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60" w:type="dxa"/>
            <w:vMerge/>
          </w:tcPr>
          <w:p w14:paraId="6959BF7A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313990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vMerge/>
          </w:tcPr>
          <w:p w14:paraId="11E2054C" w14:textId="77777777" w:rsidR="00FB465B" w:rsidRPr="00FB465B" w:rsidRDefault="00FB465B" w:rsidP="00451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F674F5" w14:textId="77777777" w:rsidR="00FB465B" w:rsidRPr="00B64D62" w:rsidRDefault="00FB465B" w:rsidP="00FB465B">
      <w:pPr>
        <w:rPr>
          <w:sz w:val="28"/>
          <w:szCs w:val="28"/>
        </w:rPr>
      </w:pPr>
    </w:p>
    <w:p w14:paraId="47B4422E" w14:textId="00B3E4CE" w:rsidR="00FB465B" w:rsidRPr="00FB465B" w:rsidRDefault="00FB465B" w:rsidP="00FB46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Использование преобразований МИНИМУМ и МАКСИМУМ для операций И и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</w:p>
    <w:p w14:paraId="1B7FD8B4" w14:textId="6AE00B95" w:rsid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операции И</w:t>
      </w:r>
      <w:r w:rsidRPr="00FB465B">
        <w:rPr>
          <w:rFonts w:ascii="Times New Roman" w:hAnsi="Times New Roman" w:cs="Times New Roman"/>
          <w:sz w:val="28"/>
          <w:szCs w:val="28"/>
        </w:rPr>
        <w:t xml:space="preserve"> 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МИНИМУМ, т.</w:t>
      </w:r>
      <w:r w:rsidRPr="00FB465B">
        <w:rPr>
          <w:rFonts w:ascii="Times New Roman" w:hAnsi="Times New Roman" w:cs="Times New Roman"/>
          <w:sz w:val="28"/>
          <w:szCs w:val="28"/>
        </w:rPr>
        <w:t xml:space="preserve">е. С = А∩В, то  </w:t>
      </w:r>
    </w:p>
    <w:p w14:paraId="695BC164" w14:textId="12A93055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465B">
        <w:rPr>
          <w:rFonts w:ascii="Times New Roman" w:hAnsi="Times New Roman" w:cs="Times New Roman"/>
          <w:sz w:val="28"/>
          <w:szCs w:val="28"/>
        </w:rPr>
        <w:t>М</w:t>
      </w:r>
      <w:r w:rsidRPr="00FB465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 xml:space="preserve">) =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Pr="00FB465B">
        <w:rPr>
          <w:rFonts w:ascii="Times New Roman" w:hAnsi="Times New Roman" w:cs="Times New Roman"/>
          <w:sz w:val="28"/>
          <w:szCs w:val="28"/>
        </w:rPr>
        <w:t xml:space="preserve"> 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 xml:space="preserve">) ,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 xml:space="preserve">)). </w:t>
      </w:r>
    </w:p>
    <w:p w14:paraId="1C91AE74" w14:textId="5F869C90" w:rsid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Для операци</w:t>
      </w:r>
      <w:r>
        <w:rPr>
          <w:rFonts w:ascii="Times New Roman" w:hAnsi="Times New Roman" w:cs="Times New Roman"/>
          <w:sz w:val="28"/>
          <w:szCs w:val="28"/>
        </w:rPr>
        <w:t>и ИЛИ используются МАКСИМУМ, т.</w:t>
      </w:r>
      <w:r w:rsidRPr="00FB465B">
        <w:rPr>
          <w:rFonts w:ascii="Times New Roman" w:hAnsi="Times New Roman" w:cs="Times New Roman"/>
          <w:sz w:val="28"/>
          <w:szCs w:val="28"/>
        </w:rPr>
        <w:t>е.  С = А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C8"/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</w:rPr>
        <w:t xml:space="preserve">, то </w:t>
      </w:r>
    </w:p>
    <w:p w14:paraId="0016FBA3" w14:textId="1BDE531D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FB465B">
        <w:rPr>
          <w:rFonts w:ascii="Times New Roman" w:hAnsi="Times New Roman" w:cs="Times New Roman"/>
          <w:sz w:val="28"/>
          <w:szCs w:val="28"/>
        </w:rPr>
        <w:t xml:space="preserve">= 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max</w:t>
      </w:r>
      <w:proofErr w:type="gramEnd"/>
      <w:r w:rsidRPr="00FB465B">
        <w:rPr>
          <w:rFonts w:ascii="Times New Roman" w:hAnsi="Times New Roman" w:cs="Times New Roman"/>
          <w:sz w:val="28"/>
          <w:szCs w:val="28"/>
        </w:rPr>
        <w:t xml:space="preserve"> 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 xml:space="preserve">) ,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</w:rPr>
        <w:t>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B465B">
        <w:rPr>
          <w:rFonts w:ascii="Times New Roman" w:hAnsi="Times New Roman" w:cs="Times New Roman"/>
          <w:sz w:val="28"/>
          <w:szCs w:val="28"/>
        </w:rPr>
        <w:t>)).</w:t>
      </w:r>
    </w:p>
    <w:p w14:paraId="0CC05BAF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A89F648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Таким образом, на выходе системы:</w:t>
      </w:r>
    </w:p>
    <w:p w14:paraId="29BA0803" w14:textId="470335BC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(u) = max {min (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a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 xml:space="preserve"> 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), min (M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a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 xml:space="preserve"> 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), min (M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b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min (M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a 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b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 xml:space="preserve"> ; M</w:t>
      </w:r>
      <w:r w:rsidRPr="00FB46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B46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FB465B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14:paraId="762C5AD8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</w:p>
    <w:p w14:paraId="1EA60762" w14:textId="75587F82" w:rsidR="00FB465B" w:rsidRPr="00FB465B" w:rsidRDefault="00FB465B" w:rsidP="00FB46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lastRenderedPageBreak/>
        <w:t>Построение графиков,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выходу системы</w:t>
      </w:r>
    </w:p>
    <w:p w14:paraId="6275F844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2C23559" w14:textId="77777777" w:rsidR="00FB465B" w:rsidRPr="00FB465B" w:rsidRDefault="00FB465B" w:rsidP="00FB465B">
      <w:pPr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FB465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FB465B">
        <w:rPr>
          <w:rFonts w:ascii="Times New Roman" w:hAnsi="Times New Roman" w:cs="Times New Roman"/>
          <w:sz w:val="28"/>
          <w:szCs w:val="28"/>
          <w:u w:val="single"/>
        </w:rPr>
        <w:t>Рейтинг для первого студента</w:t>
      </w:r>
    </w:p>
    <w:p w14:paraId="4F857FB5" w14:textId="26D22847" w:rsidR="00FB465B" w:rsidRPr="00B64D62" w:rsidRDefault="00FB465B" w:rsidP="00FB465B">
      <w:pPr>
        <w:rPr>
          <w:b/>
          <w:sz w:val="28"/>
          <w:szCs w:val="28"/>
        </w:rPr>
      </w:pPr>
    </w:p>
    <w:p w14:paraId="4F811D91" w14:textId="67600422" w:rsidR="00FB465B" w:rsidRDefault="00FB465B" w:rsidP="00FB465B">
      <w:pPr>
        <w:rPr>
          <w:b/>
          <w:sz w:val="28"/>
          <w:szCs w:val="28"/>
        </w:rPr>
      </w:pPr>
      <w:r w:rsidRPr="00B64D62">
        <w:rPr>
          <w:noProof/>
          <w:sz w:val="28"/>
          <w:szCs w:val="28"/>
        </w:rPr>
        <w:object w:dxaOrig="1440" w:dyaOrig="1440" w14:anchorId="2B3C6888">
          <v:shape id="_x0000_s1064" type="#_x0000_t75" style="position:absolute;margin-left:45pt;margin-top:1.85pt;width:225pt;height:106.4pt;z-index:-251653120">
            <v:imagedata r:id="rId13" o:title=""/>
            <v:textbox style="mso-next-textbox:#_x0000_s1064"/>
          </v:shape>
          <o:OLEObject Type="Embed" ProgID="Visio.Drawing.6" ShapeID="_x0000_s1064" DrawAspect="Content" ObjectID="_1518887324" r:id="rId14"/>
        </w:object>
      </w:r>
      <w:r w:rsidRPr="00B64D62">
        <w:rPr>
          <w:b/>
          <w:sz w:val="28"/>
          <w:szCs w:val="28"/>
        </w:rPr>
        <w:t xml:space="preserve"> </w:t>
      </w:r>
    </w:p>
    <w:p w14:paraId="27582336" w14:textId="1852352D" w:rsidR="00FB465B" w:rsidRPr="00B64D62" w:rsidRDefault="00FB465B" w:rsidP="00FB465B">
      <w:pPr>
        <w:numPr>
          <w:ilvl w:val="1"/>
          <w:numId w:val="3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B64D62">
        <w:rPr>
          <w:b/>
          <w:sz w:val="28"/>
          <w:szCs w:val="28"/>
        </w:rPr>
        <w:t>0.5</w:t>
      </w:r>
    </w:p>
    <w:p w14:paraId="7B4B98CB" w14:textId="241170C0" w:rsidR="00FB465B" w:rsidRPr="00B64D62" w:rsidRDefault="00FB465B" w:rsidP="00FB465B">
      <w:pPr>
        <w:ind w:left="1080"/>
        <w:rPr>
          <w:b/>
          <w:sz w:val="28"/>
          <w:szCs w:val="28"/>
        </w:rPr>
      </w:pPr>
    </w:p>
    <w:p w14:paraId="7E8B6C28" w14:textId="45C12F6B" w:rsidR="00FB465B" w:rsidRDefault="00FB465B" w:rsidP="00FB465B">
      <w:pPr>
        <w:ind w:left="1080"/>
        <w:rPr>
          <w:b/>
          <w:sz w:val="28"/>
          <w:szCs w:val="28"/>
        </w:rPr>
      </w:pPr>
      <w:r w:rsidRPr="00B64D62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301BF" wp14:editId="198D96FA">
                <wp:simplePos x="0" y="0"/>
                <wp:positionH relativeFrom="column">
                  <wp:posOffset>2171700</wp:posOffset>
                </wp:positionH>
                <wp:positionV relativeFrom="paragraph">
                  <wp:posOffset>103505</wp:posOffset>
                </wp:positionV>
                <wp:extent cx="114300" cy="114300"/>
                <wp:effectExtent l="0" t="1905" r="12700" b="1079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F8CA47" id="_x041e__x0432__x0430__x043b__x0020_2" o:spid="_x0000_s1026" style="position:absolute;margin-left:171pt;margin-top:8.1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xNkh0CAAAwBAAADgAAAGRycy9lMm9Eb2MueG1srFNRjtMwEP1H4g6W/2ma0AIbNV2tuixCWmCl&#10;hQO4jtNYOB4zdpsuh+EMK365RI/E2MmWLvwgRD6smcz4ed6bmcX5vjNsp9BrsBXPJ1POlJVQa7up&#10;+KePV89eceaDsLUwYFXF75Tn58unTxa9K1UBLZhaISMQ68veVbwNwZVZ5mWrOuEn4JSlYAPYiUAu&#10;brIaRU/oncmK6fRF1gPWDkEq7+nv5RDky4TfNEqGD03jVWCm4lRbSCemcx3PbLkQ5QaFa7UcyxD/&#10;UEUntKVHj1CXIgi2Rf0HVKclgocmTCR0GTSNlipxIDb59Dc2t61wKnEhcbw7yuT/H6x8v7tBpuuK&#10;F5xZ0VGLDt8O3w/3hx+siOr0zpeUdOtuMPLz7hrkZ88srFphN+oCEfpWiZpqymN+9uhCdDxdZev+&#10;HdQELrYBklD7BrsISBKwferH3bEfah+YpJ95Pns+pa5JCo12fEGUD5cd+vBGQceiUXFljHY+KiZK&#10;sbv2Ych+yEr1g9H1lTYmObhZrwyynYjTkb5EgWiephnL+oqfzYt5Qn4U838HgbC1NVUjyqjV69EO&#10;QpvBJk7GjuJFvQbd11DfkXYIw9jSmpHRAn7lrKeRrbj/shWoODNvLel/ls9mccaTM5u/LMjB08j6&#10;NCKsJKiKB84GcxWGvdg61JuWXsoTXQsX1LNGJzFjP4eqxmJpLFNHxhWKc3/qp6xfi778CQAA//8D&#10;AFBLAwQUAAYACAAAACEAmGTK1twAAAAJAQAADwAAAGRycy9kb3ducmV2LnhtbEyPwU7DMBBE70j8&#10;g7VIXBB12kBUhTgVilTEldADRydekoh4Hdluk/w92xMcd95odqY4LHYUF/RhcKRgu0lAILXODNQp&#10;OH0eH/cgQtRk9OgIFawY4FDe3hQ6N26mD7zUsRMcQiHXCvoYp1zK0PZoddi4CYnZt/NWRz59J43X&#10;M4fbUe6SJJNWD8Qfej1h1WP7U5+tAv8wrdX6Xh23Db3Vz/PefGUno9T93fL6AiLiEv/McK3P1aHk&#10;To07kwliVJA+7XhLZJClINiQZgkLzZWkIMtC/l9Q/gIAAP//AwBQSwECLQAUAAYACAAAACEA5JnD&#10;wPsAAADhAQAAEwAAAAAAAAAAAAAAAAAAAAAAW0NvbnRlbnRfVHlwZXNdLnhtbFBLAQItABQABgAI&#10;AAAAIQAjsmrh1wAAAJQBAAALAAAAAAAAAAAAAAAAACwBAABfcmVscy8ucmVsc1BLAQItABQABgAI&#10;AAAAIQBrvE2SHQIAADAEAAAOAAAAAAAAAAAAAAAAACwCAABkcnMvZTJvRG9jLnhtbFBLAQItABQA&#10;BgAIAAAAIQCYZMrW3AAAAAkBAAAPAAAAAAAAAAAAAAAAAHUEAABkcnMvZG93bnJldi54bWxQSwUG&#10;AAAAAAQABADzAAAAfgUAAAAA&#10;" fillcolor="black"/>
            </w:pict>
          </mc:Fallback>
        </mc:AlternateContent>
      </w:r>
    </w:p>
    <w:p w14:paraId="7FF67EFC" w14:textId="6F6D96F7" w:rsidR="00FB465B" w:rsidRPr="00B64D62" w:rsidRDefault="00FB465B" w:rsidP="00FB465B">
      <w:pPr>
        <w:spacing w:before="400"/>
        <w:ind w:left="902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0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1    2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3    4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5   </w:t>
      </w:r>
      <w:r>
        <w:rPr>
          <w:b/>
          <w:sz w:val="28"/>
          <w:szCs w:val="28"/>
        </w:rPr>
        <w:t xml:space="preserve">  </w:t>
      </w:r>
      <w:r w:rsidRPr="00B64D62">
        <w:rPr>
          <w:b/>
          <w:sz w:val="28"/>
          <w:szCs w:val="28"/>
        </w:rPr>
        <w:t xml:space="preserve">6    </w:t>
      </w:r>
      <w:r>
        <w:rPr>
          <w:b/>
          <w:sz w:val="28"/>
          <w:szCs w:val="28"/>
        </w:rPr>
        <w:t xml:space="preserve"> 7 </w:t>
      </w:r>
      <w:r w:rsidRPr="00B64D6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8    </w:t>
      </w:r>
      <w:r>
        <w:rPr>
          <w:b/>
          <w:sz w:val="28"/>
          <w:szCs w:val="28"/>
        </w:rPr>
        <w:t xml:space="preserve"> 9   </w:t>
      </w:r>
      <w:r w:rsidRPr="00B64D62">
        <w:rPr>
          <w:b/>
          <w:sz w:val="28"/>
          <w:szCs w:val="28"/>
        </w:rPr>
        <w:t>10</w:t>
      </w:r>
    </w:p>
    <w:p w14:paraId="2E728627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      средний               высокий</w:t>
      </w:r>
    </w:p>
    <w:p w14:paraId="7A9162B3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</w:p>
    <w:p w14:paraId="368479BE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</w:p>
    <w:p w14:paraId="133F4CA9" w14:textId="77777777" w:rsidR="00FB465B" w:rsidRPr="00FB465B" w:rsidRDefault="00FB465B" w:rsidP="00FB465B">
      <w:pPr>
        <w:ind w:left="90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FB465B">
        <w:rPr>
          <w:rFonts w:ascii="Times New Roman" w:hAnsi="Times New Roman" w:cs="Times New Roman"/>
          <w:sz w:val="28"/>
          <w:szCs w:val="28"/>
          <w:u w:val="single"/>
        </w:rPr>
        <w:t>Рейтинг для второго студента</w:t>
      </w:r>
    </w:p>
    <w:p w14:paraId="7E6CB2AD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                                  </w:t>
      </w:r>
    </w:p>
    <w:p w14:paraId="2B0F9B66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noProof/>
          <w:sz w:val="28"/>
          <w:szCs w:val="28"/>
        </w:rPr>
        <w:object w:dxaOrig="1440" w:dyaOrig="1440" w14:anchorId="07E6DC26">
          <v:shape id="_x0000_s1066" type="#_x0000_t75" style="position:absolute;left:0;text-align:left;margin-left:36pt;margin-top:3.8pt;width:234pt;height:110.65pt;z-index:-251651072">
            <v:imagedata r:id="rId15" o:title=""/>
            <v:textbox style="mso-next-textbox:#_x0000_s1066"/>
          </v:shape>
          <o:OLEObject Type="Embed" ProgID="Visio.Drawing.6" ShapeID="_x0000_s1066" DrawAspect="Content" ObjectID="_1518887325" r:id="rId16"/>
        </w:object>
      </w:r>
    </w:p>
    <w:p w14:paraId="10C957F9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</w:t>
      </w:r>
      <w:r w:rsidRPr="00B64D62">
        <w:rPr>
          <w:b/>
          <w:sz w:val="28"/>
          <w:szCs w:val="28"/>
        </w:rPr>
        <w:t xml:space="preserve"> 0.</w:t>
      </w:r>
      <w:r w:rsidRPr="00B64D62">
        <w:rPr>
          <w:b/>
          <w:sz w:val="28"/>
          <w:szCs w:val="28"/>
          <w:lang w:val="en-US"/>
        </w:rPr>
        <w:t>5</w:t>
      </w:r>
      <w:r w:rsidRPr="00B64D62">
        <w:rPr>
          <w:b/>
          <w:sz w:val="28"/>
          <w:szCs w:val="28"/>
        </w:rPr>
        <w:t xml:space="preserve">8                              </w:t>
      </w:r>
    </w:p>
    <w:p w14:paraId="17409C9D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                                                                </w:t>
      </w:r>
    </w:p>
    <w:p w14:paraId="24C4EC82" w14:textId="6E1ADE19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985687" wp14:editId="6E08BC40">
                <wp:simplePos x="0" y="0"/>
                <wp:positionH relativeFrom="column">
                  <wp:posOffset>2318385</wp:posOffset>
                </wp:positionH>
                <wp:positionV relativeFrom="paragraph">
                  <wp:posOffset>135255</wp:posOffset>
                </wp:positionV>
                <wp:extent cx="114300" cy="114300"/>
                <wp:effectExtent l="0" t="0" r="18415" b="17145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A59449" id="_x041e__x0432__x0430__x043b__x0020_1" o:spid="_x0000_s1026" style="position:absolute;margin-left:182.55pt;margin-top:10.6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VlERwCAAAwBAAADgAAAGRycy9lMm9Eb2MueG1srFNRjtMwEP1H4g6W/2ma0gIbNV2tuixCWmCl&#10;hQO4jpNYOB4zdpuWw3CGFb9cokdi7LSlCz8IkQ9rJjN+8+bNeH657QzbKPQabMnz0ZgzZSVU2jYl&#10;//Tx5tkrznwQthIGrCr5Tnl+uXj6ZN67Qk2gBVMpZARifdG7krchuCLLvGxVJ/wInLIUrAE7EcjF&#10;JqtQ9ITemWwyHr/IesDKIUjlPf29HoJ8kfDrWsnwoa69CsyUnLiFdGI6V/HMFnNRNChcq+WBhvgH&#10;Fp3QloqeoK5FEGyN+g+oTksED3UYSegyqGstVeqBusnHv3Vz3wqnUi8kjncnmfz/g5XvN3fIdEWz&#10;48yKjka0/7b/vn/Y/2B5VKd3vqCke3eHsT/vbkF+9szCshW2UVeI0LdKVMQp5WePLkTH01W26t9B&#10;ReBiHSAJta2xi4AkAdumeexO81DbwCT9zPPp8zFNTVLoYBOjTBTHyw59eKOgY9EouTJGOx8VE4XY&#10;3PowZB+zEn8wurrRxiQHm9XSINuIuB3piy1TAX+eZizrS34xm8wS8qOY/zsIhLWtCFoUUavXBzsI&#10;bQabShpLlY96DbqvoNqRdgjD2tIzI6MF/MpZTytbcv9lLVBxZt5a0v8in07jjidnOns5IQfPI6vz&#10;iLCSoEoeOBvMZRjexdqhblqqlKd2LVzRzGqdxIz8BlYHsrSWSbDDE4p7f+6nrF8PffETAAD//wMA&#10;UEsDBBQABgAIAAAAIQDy2BVD3QAAAAkBAAAPAAAAZHJzL2Rvd25yZXYueG1sTI9NT4QwEIbvJv6H&#10;Zky8GLewzRJEysaQrPEq7sFjoRWIdEra7gL/3vGkt/l48s4z5XG1E7saH0aHEtJdAsxg5/SIvYTz&#10;x+kxBxaiQq0mh0bCZgIcq9ubUhXaLfhurk3sGYVgKJSEIca54Dx0g7Eq7NxskHZfzlsVqfU9114t&#10;FG4nvk+SjFs1Il0Y1GzqwXTfzcVK8A/zVm9v9Slt8bU5LLn+zM5ayvu79eUZWDRr/IPhV5/UoSKn&#10;1l1QBzZJENkhJVTCPhXACBC5oEFLxZMAXpX8/wfVDwAAAP//AwBQSwECLQAUAAYACAAAACEA5JnD&#10;wPsAAADhAQAAEwAAAAAAAAAAAAAAAAAAAAAAW0NvbnRlbnRfVHlwZXNdLnhtbFBLAQItABQABgAI&#10;AAAAIQAjsmrh1wAAAJQBAAALAAAAAAAAAAAAAAAAACwBAABfcmVscy8ucmVsc1BLAQItABQABgAI&#10;AAAAIQAv5WURHAIAADAEAAAOAAAAAAAAAAAAAAAAACwCAABkcnMvZTJvRG9jLnhtbFBLAQItABQA&#10;BgAIAAAAIQDy2BVD3QAAAAkBAAAPAAAAAAAAAAAAAAAAAHQEAABkcnMvZG93bnJldi54bWxQSwUG&#10;AAAAAAQABADzAAAAfgUAAAAA&#10;" fillcolor="black"/>
            </w:pict>
          </mc:Fallback>
        </mc:AlternateContent>
      </w:r>
      <w:r w:rsidRPr="00B64D62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B64D6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</w:t>
      </w:r>
      <w:r w:rsidRPr="00B64D62">
        <w:rPr>
          <w:b/>
          <w:sz w:val="28"/>
          <w:szCs w:val="28"/>
        </w:rPr>
        <w:t>0.2</w:t>
      </w:r>
    </w:p>
    <w:p w14:paraId="49F6822B" w14:textId="55D882B3" w:rsidR="00FB465B" w:rsidRPr="00B64D62" w:rsidRDefault="00FB465B" w:rsidP="00FB465B">
      <w:p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B64D62">
        <w:rPr>
          <w:b/>
          <w:sz w:val="28"/>
          <w:szCs w:val="28"/>
        </w:rPr>
        <w:t xml:space="preserve">0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1     2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3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4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5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6    </w:t>
      </w:r>
      <w:r>
        <w:rPr>
          <w:b/>
          <w:sz w:val="28"/>
          <w:szCs w:val="28"/>
        </w:rPr>
        <w:t xml:space="preserve"> </w:t>
      </w:r>
      <w:r w:rsidRPr="00B64D62">
        <w:rPr>
          <w:b/>
          <w:sz w:val="28"/>
          <w:szCs w:val="28"/>
        </w:rPr>
        <w:t xml:space="preserve">7   </w:t>
      </w:r>
      <w:r>
        <w:rPr>
          <w:b/>
          <w:sz w:val="28"/>
          <w:szCs w:val="28"/>
        </w:rPr>
        <w:t xml:space="preserve">  </w:t>
      </w:r>
      <w:r w:rsidRPr="00B64D62">
        <w:rPr>
          <w:b/>
          <w:sz w:val="28"/>
          <w:szCs w:val="28"/>
        </w:rPr>
        <w:t>8     9   10</w:t>
      </w:r>
    </w:p>
    <w:p w14:paraId="10EC78CD" w14:textId="77777777" w:rsidR="00FB465B" w:rsidRPr="00B64D62" w:rsidRDefault="00FB465B" w:rsidP="00FB465B">
      <w:pPr>
        <w:ind w:left="900"/>
        <w:rPr>
          <w:b/>
          <w:sz w:val="28"/>
          <w:szCs w:val="28"/>
        </w:rPr>
      </w:pPr>
      <w:r w:rsidRPr="00B64D62">
        <w:rPr>
          <w:b/>
          <w:sz w:val="28"/>
          <w:szCs w:val="28"/>
        </w:rPr>
        <w:t xml:space="preserve">                               высокий      очень</w:t>
      </w:r>
    </w:p>
    <w:p w14:paraId="5AE30765" w14:textId="77777777" w:rsidR="00FB465B" w:rsidRPr="00B64D62" w:rsidRDefault="00FB465B" w:rsidP="00FB465B">
      <w:pPr>
        <w:ind w:left="900"/>
        <w:rPr>
          <w:b/>
          <w:sz w:val="28"/>
          <w:szCs w:val="28"/>
          <w:lang w:val="en-US"/>
        </w:rPr>
      </w:pPr>
      <w:r w:rsidRPr="00B64D62">
        <w:rPr>
          <w:b/>
          <w:sz w:val="28"/>
          <w:szCs w:val="28"/>
        </w:rPr>
        <w:t xml:space="preserve">                                                   высокий</w:t>
      </w:r>
    </w:p>
    <w:p w14:paraId="529F8D00" w14:textId="77777777" w:rsidR="00FB465B" w:rsidRPr="00B64D62" w:rsidRDefault="00FB465B" w:rsidP="00FB465B">
      <w:pPr>
        <w:ind w:left="900"/>
        <w:rPr>
          <w:b/>
          <w:sz w:val="28"/>
          <w:szCs w:val="28"/>
          <w:lang w:val="en-US"/>
        </w:rPr>
      </w:pPr>
    </w:p>
    <w:p w14:paraId="4DF114A3" w14:textId="77777777" w:rsidR="00FB465B" w:rsidRPr="00B64D62" w:rsidRDefault="00FB465B" w:rsidP="00FB465B">
      <w:pPr>
        <w:ind w:left="900"/>
        <w:rPr>
          <w:b/>
          <w:sz w:val="28"/>
          <w:szCs w:val="28"/>
          <w:lang w:val="en-US"/>
        </w:rPr>
      </w:pPr>
    </w:p>
    <w:p w14:paraId="0285EDF9" w14:textId="77777777" w:rsidR="00FB465B" w:rsidRDefault="00FB4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B190AD" w14:textId="51FA1860" w:rsidR="00FB465B" w:rsidRPr="00FB465B" w:rsidRDefault="00FB465B" w:rsidP="00FB46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B465B">
        <w:rPr>
          <w:rFonts w:ascii="Times New Roman" w:hAnsi="Times New Roman" w:cs="Times New Roman"/>
          <w:sz w:val="28"/>
          <w:szCs w:val="28"/>
        </w:rPr>
        <w:lastRenderedPageBreak/>
        <w:t>Дефаззификация</w:t>
      </w:r>
      <w:proofErr w:type="spellEnd"/>
      <w:r w:rsidRPr="00FB465B">
        <w:rPr>
          <w:rFonts w:ascii="Times New Roman" w:hAnsi="Times New Roman" w:cs="Times New Roman"/>
          <w:sz w:val="28"/>
          <w:szCs w:val="28"/>
        </w:rPr>
        <w:t xml:space="preserve"> с использованием приблизительной оценки</w:t>
      </w:r>
    </w:p>
    <w:p w14:paraId="1B080010" w14:textId="77777777" w:rsidR="00FB465B" w:rsidRPr="00FB465B" w:rsidRDefault="00FB465B" w:rsidP="00FB465B">
      <w:pPr>
        <w:ind w:left="709"/>
        <w:rPr>
          <w:rFonts w:ascii="Times New Roman" w:hAnsi="Times New Roman" w:cs="Times New Roman"/>
          <w:b/>
          <w:sz w:val="28"/>
          <w:szCs w:val="28"/>
        </w:rPr>
      </w:pPr>
    </w:p>
    <w:p w14:paraId="1CF716AB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Для приблизительной оценки рейтингов студентов используем метод поиска центра тяжести.</w:t>
      </w:r>
    </w:p>
    <w:p w14:paraId="4E2D6215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То есть на основе полученных графиков, соответствующих выходу системы, для данных о каждом из студентов рассматриваем полученную фигуру.</w:t>
      </w:r>
    </w:p>
    <w:p w14:paraId="3E188FCD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Приблизительно определяем центр масс каждой из фигур (точку в которой разность масс фигуры справа и слева будет принимать наименьшее значение).</w:t>
      </w:r>
    </w:p>
    <w:p w14:paraId="4F5192F3" w14:textId="77777777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B465B">
        <w:rPr>
          <w:rFonts w:ascii="Times New Roman" w:hAnsi="Times New Roman" w:cs="Times New Roman"/>
          <w:sz w:val="28"/>
          <w:szCs w:val="28"/>
        </w:rPr>
        <w:t xml:space="preserve">Для получения конечного результата находим значение рейтинга ближайшее к полученной точке. </w:t>
      </w:r>
    </w:p>
    <w:p w14:paraId="077F4833" w14:textId="41FB1B9C" w:rsidR="00FB465B" w:rsidRPr="00FB465B" w:rsidRDefault="00FB465B" w:rsidP="00FB465B">
      <w:pPr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>Для данных о двух студентов получены значения 6 и 8.</w:t>
      </w:r>
    </w:p>
    <w:p w14:paraId="390190CA" w14:textId="77777777" w:rsidR="00FB465B" w:rsidRPr="00FB465B" w:rsidRDefault="00FB465B" w:rsidP="00FB465B">
      <w:pPr>
        <w:ind w:left="709"/>
        <w:rPr>
          <w:rFonts w:ascii="Times New Roman" w:hAnsi="Times New Roman" w:cs="Times New Roman"/>
          <w:sz w:val="28"/>
          <w:szCs w:val="28"/>
        </w:rPr>
      </w:pPr>
      <w:r w:rsidRPr="00FB465B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4"/>
        <w:tblW w:w="8272" w:type="dxa"/>
        <w:tblLook w:val="0000" w:firstRow="0" w:lastRow="0" w:firstColumn="0" w:lastColumn="0" w:noHBand="0" w:noVBand="0"/>
      </w:tblPr>
      <w:tblGrid>
        <w:gridCol w:w="498"/>
        <w:gridCol w:w="2202"/>
        <w:gridCol w:w="1628"/>
        <w:gridCol w:w="2152"/>
        <w:gridCol w:w="1792"/>
      </w:tblGrid>
      <w:tr w:rsidR="00FB465B" w:rsidRPr="00FB465B" w14:paraId="01F857A9" w14:textId="77777777" w:rsidTr="00FB465B">
        <w:trPr>
          <w:trHeight w:val="285"/>
        </w:trPr>
        <w:tc>
          <w:tcPr>
            <w:tcW w:w="288" w:type="dxa"/>
            <w:noWrap/>
          </w:tcPr>
          <w:p w14:paraId="0C1C5B12" w14:textId="77777777" w:rsidR="00FB465B" w:rsidRPr="00FB465B" w:rsidRDefault="00FB465B" w:rsidP="00451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DE722B" w14:textId="77777777" w:rsidR="00FB465B" w:rsidRPr="00FB465B" w:rsidRDefault="00FB465B" w:rsidP="00451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0ECEB10B" w14:textId="77777777" w:rsidR="00FB465B" w:rsidRPr="00FB465B" w:rsidRDefault="00FB465B" w:rsidP="004514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2" w:type="dxa"/>
            <w:noWrap/>
          </w:tcPr>
          <w:p w14:paraId="2A6AA92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Посещений лекций</w:t>
            </w:r>
          </w:p>
        </w:tc>
        <w:tc>
          <w:tcPr>
            <w:tcW w:w="1628" w:type="dxa"/>
            <w:noWrap/>
          </w:tcPr>
          <w:p w14:paraId="58E8BCF9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Прочитано книг</w:t>
            </w:r>
          </w:p>
        </w:tc>
        <w:tc>
          <w:tcPr>
            <w:tcW w:w="2152" w:type="dxa"/>
            <w:noWrap/>
          </w:tcPr>
          <w:p w14:paraId="73A67AF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Сдано лабораторных работ</w:t>
            </w:r>
          </w:p>
        </w:tc>
        <w:tc>
          <w:tcPr>
            <w:tcW w:w="2002" w:type="dxa"/>
          </w:tcPr>
          <w:p w14:paraId="54C74B43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9F2FC3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</w:tr>
      <w:tr w:rsidR="00FB465B" w:rsidRPr="00FB465B" w14:paraId="6B737152" w14:textId="77777777" w:rsidTr="00FB465B">
        <w:trPr>
          <w:trHeight w:val="285"/>
        </w:trPr>
        <w:tc>
          <w:tcPr>
            <w:tcW w:w="288" w:type="dxa"/>
            <w:noWrap/>
          </w:tcPr>
          <w:p w14:paraId="2F479FC6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2" w:type="dxa"/>
            <w:noWrap/>
          </w:tcPr>
          <w:p w14:paraId="69C93D4E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1628" w:type="dxa"/>
            <w:noWrap/>
          </w:tcPr>
          <w:p w14:paraId="6841CA07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2" w:type="dxa"/>
            <w:noWrap/>
          </w:tcPr>
          <w:p w14:paraId="3EF04F93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02" w:type="dxa"/>
          </w:tcPr>
          <w:p w14:paraId="24299CDC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B465B" w:rsidRPr="00FB465B" w14:paraId="6B2326A5" w14:textId="77777777" w:rsidTr="00FB465B">
        <w:trPr>
          <w:trHeight w:val="285"/>
        </w:trPr>
        <w:tc>
          <w:tcPr>
            <w:tcW w:w="288" w:type="dxa"/>
            <w:noWrap/>
          </w:tcPr>
          <w:p w14:paraId="46CF48FB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2" w:type="dxa"/>
            <w:noWrap/>
          </w:tcPr>
          <w:p w14:paraId="192F9822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628" w:type="dxa"/>
            <w:noWrap/>
          </w:tcPr>
          <w:p w14:paraId="51EC06C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2" w:type="dxa"/>
            <w:noWrap/>
          </w:tcPr>
          <w:p w14:paraId="66CBC8A4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2" w:type="dxa"/>
          </w:tcPr>
          <w:p w14:paraId="32DD3410" w14:textId="77777777" w:rsidR="00FB465B" w:rsidRPr="00FB465B" w:rsidRDefault="00FB465B" w:rsidP="004514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65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3E8E8A2B" w14:textId="77777777" w:rsidR="00FB465B" w:rsidRPr="00FB465B" w:rsidRDefault="00FB465B" w:rsidP="00FB465B">
      <w:pPr>
        <w:ind w:left="709"/>
        <w:rPr>
          <w:rFonts w:ascii="Times New Roman" w:hAnsi="Times New Roman" w:cs="Times New Roman"/>
          <w:b/>
          <w:sz w:val="28"/>
          <w:szCs w:val="28"/>
        </w:rPr>
      </w:pPr>
    </w:p>
    <w:p w14:paraId="22D209DF" w14:textId="77777777" w:rsidR="00504660" w:rsidRPr="00504660" w:rsidRDefault="00504660">
      <w:pPr>
        <w:rPr>
          <w:rFonts w:ascii="Times New Roman" w:hAnsi="Times New Roman" w:cs="Times New Roman"/>
          <w:sz w:val="28"/>
          <w:szCs w:val="28"/>
        </w:rPr>
      </w:pPr>
    </w:p>
    <w:p w14:paraId="6ED17877" w14:textId="77777777" w:rsidR="00504660" w:rsidRPr="00504660" w:rsidRDefault="005046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4660" w:rsidRPr="00504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38044202"/>
    <w:multiLevelType w:val="hybridMultilevel"/>
    <w:tmpl w:val="4CC47A3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E34A0F2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3B777889"/>
    <w:multiLevelType w:val="multilevel"/>
    <w:tmpl w:val="EE42E3AC"/>
    <w:lvl w:ilvl="0"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33"/>
      <w:numFmt w:val="decimal"/>
      <w:lvlText w:val="%1.%2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28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0"/>
        </w:tabs>
        <w:ind w:left="936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40"/>
        </w:tabs>
        <w:ind w:left="1044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880"/>
      </w:pPr>
      <w:rPr>
        <w:rFonts w:hint="default"/>
      </w:rPr>
    </w:lvl>
  </w:abstractNum>
  <w:abstractNum w:abstractNumId="2">
    <w:nsid w:val="66FE692C"/>
    <w:multiLevelType w:val="hybridMultilevel"/>
    <w:tmpl w:val="63CE44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660"/>
    <w:rsid w:val="000A43D0"/>
    <w:rsid w:val="001E392C"/>
    <w:rsid w:val="00504660"/>
    <w:rsid w:val="007952A4"/>
    <w:rsid w:val="00FB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30C0AF16"/>
  <w15:chartTrackingRefBased/>
  <w15:docId w15:val="{9832C5AD-D8D1-4853-BBF8-F7DC7452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660"/>
    <w:pPr>
      <w:ind w:left="720"/>
      <w:contextualSpacing/>
    </w:pPr>
  </w:style>
  <w:style w:type="table" w:styleId="a4">
    <w:name w:val="Table Grid"/>
    <w:basedOn w:val="a1"/>
    <w:uiPriority w:val="39"/>
    <w:rsid w:val="00FB4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832</Words>
  <Characters>4747</Characters>
  <Application>Microsoft Macintosh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Варшавский</dc:creator>
  <cp:keywords/>
  <dc:description/>
  <cp:lastModifiedBy>Павел Варшавский</cp:lastModifiedBy>
  <cp:revision>2</cp:revision>
  <dcterms:created xsi:type="dcterms:W3CDTF">2016-02-09T20:14:00Z</dcterms:created>
  <dcterms:modified xsi:type="dcterms:W3CDTF">2016-03-07T17:22:00Z</dcterms:modified>
</cp:coreProperties>
</file>